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B6E" w:rsidRDefault="00240B6E" w:rsidP="006577CE">
      <w:pPr>
        <w:pStyle w:val="a3"/>
        <w:ind w:left="720"/>
        <w:rPr>
          <w:b/>
          <w:sz w:val="28"/>
          <w:szCs w:val="28"/>
        </w:rPr>
      </w:pPr>
      <w:r w:rsidRPr="006577CE">
        <w:rPr>
          <w:b/>
          <w:sz w:val="28"/>
          <w:szCs w:val="28"/>
        </w:rPr>
        <w:t xml:space="preserve">Правила заполнения бланков единого государственного экзамена </w:t>
      </w:r>
    </w:p>
    <w:p w:rsidR="006577CE" w:rsidRPr="006577CE" w:rsidRDefault="006577CE" w:rsidP="006577CE">
      <w:pPr>
        <w:pStyle w:val="a3"/>
        <w:ind w:left="720"/>
        <w:rPr>
          <w:b/>
          <w:sz w:val="28"/>
          <w:szCs w:val="28"/>
        </w:rPr>
      </w:pPr>
    </w:p>
    <w:p w:rsidR="00240B6E" w:rsidRPr="006577CE" w:rsidRDefault="006577CE" w:rsidP="00240B6E">
      <w:pPr>
        <w:widowControl w:val="0"/>
        <w:ind w:firstLine="708"/>
        <w:jc w:val="both"/>
        <w:outlineLvl w:val="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240B6E" w:rsidRPr="006577CE">
        <w:rPr>
          <w:b/>
          <w:bCs/>
          <w:color w:val="000000"/>
          <w:sz w:val="28"/>
          <w:szCs w:val="28"/>
        </w:rPr>
        <w:t>. Общая часть</w:t>
      </w:r>
    </w:p>
    <w:p w:rsidR="00240B6E" w:rsidRPr="006577CE" w:rsidRDefault="00240B6E" w:rsidP="00240B6E">
      <w:pPr>
        <w:widowControl w:val="0"/>
        <w:ind w:firstLine="708"/>
        <w:jc w:val="both"/>
        <w:rPr>
          <w:sz w:val="28"/>
          <w:szCs w:val="28"/>
        </w:rPr>
      </w:pPr>
      <w:r w:rsidRPr="006577CE">
        <w:rPr>
          <w:sz w:val="28"/>
          <w:szCs w:val="28"/>
        </w:rPr>
        <w:t xml:space="preserve">Участники ЕГЭ выполняют экзаменационные работы на бланках ЕГЭ, формы и описание </w:t>
      </w:r>
      <w:proofErr w:type="gramStart"/>
      <w:r w:rsidRPr="006577CE">
        <w:rPr>
          <w:sz w:val="28"/>
          <w:szCs w:val="28"/>
        </w:rPr>
        <w:t>правил</w:t>
      </w:r>
      <w:proofErr w:type="gramEnd"/>
      <w:r w:rsidRPr="006577CE">
        <w:rPr>
          <w:sz w:val="28"/>
          <w:szCs w:val="28"/>
        </w:rPr>
        <w:t xml:space="preserve"> заполнения которых приведены ниже.</w:t>
      </w:r>
    </w:p>
    <w:p w:rsidR="00240B6E" w:rsidRPr="006577CE" w:rsidRDefault="00240B6E" w:rsidP="00240B6E">
      <w:pPr>
        <w:widowControl w:val="0"/>
        <w:ind w:firstLine="708"/>
        <w:jc w:val="both"/>
        <w:rPr>
          <w:sz w:val="28"/>
          <w:szCs w:val="28"/>
        </w:rPr>
      </w:pPr>
      <w:r w:rsidRPr="006577CE">
        <w:rPr>
          <w:sz w:val="28"/>
          <w:szCs w:val="28"/>
        </w:rPr>
        <w:t xml:space="preserve">При заполнении бланков ЕГЭ необходимо точно соблюдать настоящие правила, так как информация, внесенная в бланки, сканируется и обрабатывается с использованием специальных аппаратно-программных средств. </w:t>
      </w:r>
    </w:p>
    <w:p w:rsidR="00240B6E" w:rsidRPr="006577CE" w:rsidRDefault="00240B6E" w:rsidP="00240B6E">
      <w:pPr>
        <w:widowControl w:val="0"/>
        <w:ind w:firstLine="708"/>
        <w:jc w:val="both"/>
        <w:rPr>
          <w:sz w:val="28"/>
          <w:szCs w:val="28"/>
        </w:rPr>
      </w:pPr>
      <w:r w:rsidRPr="006577CE">
        <w:rPr>
          <w:sz w:val="28"/>
          <w:szCs w:val="28"/>
        </w:rPr>
        <w:t xml:space="preserve">При недостатке места для развернутых ответов на бланке ответов № 2 организатор в аудитории выдает </w:t>
      </w:r>
      <w:proofErr w:type="gramStart"/>
      <w:r w:rsidRPr="006577CE">
        <w:rPr>
          <w:sz w:val="28"/>
          <w:szCs w:val="28"/>
        </w:rPr>
        <w:t>д</w:t>
      </w:r>
      <w:hyperlink r:id="rId5" w:tgtFrame="_blank" w:history="1">
        <w:r w:rsidRPr="006577CE">
          <w:rPr>
            <w:sz w:val="28"/>
            <w:szCs w:val="28"/>
          </w:rPr>
          <w:t>ополнительный</w:t>
        </w:r>
        <w:proofErr w:type="gramEnd"/>
        <w:r w:rsidRPr="006577CE">
          <w:rPr>
            <w:sz w:val="28"/>
            <w:szCs w:val="28"/>
          </w:rPr>
          <w:t xml:space="preserve"> бланк ответов № 2</w:t>
        </w:r>
      </w:hyperlink>
      <w:r w:rsidRPr="006577CE">
        <w:rPr>
          <w:sz w:val="28"/>
          <w:szCs w:val="28"/>
        </w:rPr>
        <w:t>.</w:t>
      </w:r>
    </w:p>
    <w:p w:rsidR="00240B6E" w:rsidRPr="006577CE" w:rsidRDefault="00240B6E" w:rsidP="00240B6E">
      <w:pPr>
        <w:widowControl w:val="0"/>
        <w:ind w:firstLine="708"/>
        <w:jc w:val="both"/>
        <w:rPr>
          <w:sz w:val="28"/>
          <w:szCs w:val="28"/>
        </w:rPr>
      </w:pPr>
    </w:p>
    <w:p w:rsidR="00240B6E" w:rsidRPr="006577CE" w:rsidRDefault="00240B6E" w:rsidP="00240B6E">
      <w:pPr>
        <w:widowControl w:val="0"/>
        <w:ind w:firstLine="708"/>
        <w:jc w:val="both"/>
        <w:outlineLvl w:val="2"/>
        <w:rPr>
          <w:b/>
          <w:bCs/>
          <w:color w:val="000000"/>
          <w:sz w:val="28"/>
          <w:szCs w:val="28"/>
        </w:rPr>
      </w:pPr>
      <w:r w:rsidRPr="006577CE">
        <w:rPr>
          <w:b/>
          <w:bCs/>
          <w:color w:val="000000"/>
          <w:sz w:val="28"/>
          <w:szCs w:val="28"/>
        </w:rPr>
        <w:t>2. Основные правила заполнения бланков ЕГЭ</w:t>
      </w:r>
    </w:p>
    <w:p w:rsidR="00240B6E" w:rsidRPr="006577CE" w:rsidRDefault="00240B6E" w:rsidP="00240B6E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577CE">
        <w:rPr>
          <w:color w:val="000000"/>
          <w:sz w:val="28"/>
          <w:szCs w:val="28"/>
        </w:rPr>
        <w:t xml:space="preserve">Все бланки ЕГЭ заполняются яркими черными чернилами. Допускается использование </w:t>
      </w:r>
      <w:proofErr w:type="spellStart"/>
      <w:r w:rsidRPr="006577CE">
        <w:rPr>
          <w:color w:val="000000"/>
          <w:sz w:val="28"/>
          <w:szCs w:val="28"/>
        </w:rPr>
        <w:t>гелевой</w:t>
      </w:r>
      <w:proofErr w:type="spellEnd"/>
      <w:r w:rsidRPr="006577CE">
        <w:rPr>
          <w:color w:val="000000"/>
          <w:sz w:val="28"/>
          <w:szCs w:val="28"/>
        </w:rPr>
        <w:t xml:space="preserve">, капиллярной или </w:t>
      </w:r>
      <w:r w:rsidRPr="006577CE">
        <w:rPr>
          <w:sz w:val="28"/>
          <w:szCs w:val="28"/>
        </w:rPr>
        <w:t>перьевой</w:t>
      </w:r>
      <w:r w:rsidRPr="006577CE">
        <w:rPr>
          <w:color w:val="000000"/>
          <w:sz w:val="28"/>
          <w:szCs w:val="28"/>
        </w:rPr>
        <w:t xml:space="preserve"> ручек. В случае отсутствия у участника ЕГЭ указанных ручек и использования, вопреки настоящим правилам, шариковой ручки, контур каждого символа при заполнении необходимо аккуратно (не допуская несовпадения линий) обводить 2-3 раза, чтобы исключить «проблески» по линии символов.</w:t>
      </w:r>
    </w:p>
    <w:p w:rsidR="00240B6E" w:rsidRPr="006577CE" w:rsidRDefault="00240B6E" w:rsidP="00240B6E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577CE">
        <w:rPr>
          <w:color w:val="000000"/>
          <w:sz w:val="28"/>
          <w:szCs w:val="28"/>
        </w:rPr>
        <w:t>Символ метки (</w:t>
      </w:r>
      <w:r w:rsidRPr="006577CE">
        <w:rPr>
          <w:bCs/>
          <w:color w:val="000000"/>
          <w:sz w:val="28"/>
          <w:szCs w:val="28"/>
        </w:rPr>
        <w:t>«крестик»</w:t>
      </w:r>
      <w:r w:rsidRPr="006577CE">
        <w:rPr>
          <w:color w:val="000000"/>
          <w:sz w:val="28"/>
          <w:szCs w:val="28"/>
        </w:rPr>
        <w:t>) в полях не должен быть слишком толстым. Если ручка оставляет слишком толстую линию, то вместо крестика в поле нужно провести только одну диагональ квадрата (любую).</w:t>
      </w:r>
    </w:p>
    <w:p w:rsidR="00240B6E" w:rsidRPr="006577CE" w:rsidRDefault="00240B6E" w:rsidP="00240B6E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577CE">
        <w:rPr>
          <w:color w:val="000000"/>
          <w:sz w:val="28"/>
          <w:szCs w:val="28"/>
        </w:rPr>
        <w:t xml:space="preserve">Участник ЕГЭ должен изображать каждую цифру и букву во всех заполняемых полях бланка регистрации, бланка ответов № 1 и верхней части бланка ответов № 2, тщательно копируя образец ее написания из строки с </w:t>
      </w:r>
      <w:r w:rsidRPr="006577CE">
        <w:rPr>
          <w:sz w:val="28"/>
          <w:szCs w:val="28"/>
        </w:rPr>
        <w:t>образцами написания символов, расположенной в</w:t>
      </w:r>
      <w:r w:rsidRPr="006577CE">
        <w:rPr>
          <w:color w:val="000000"/>
          <w:sz w:val="28"/>
          <w:szCs w:val="28"/>
        </w:rPr>
        <w:t xml:space="preserve"> верхней части бланка регистрации и бланка ответов № 1. Небрежное написание символов может привести к тому, что при автоматизированной обработке символ может быть распознан неправильно.</w:t>
      </w:r>
    </w:p>
    <w:p w:rsidR="00240B6E" w:rsidRPr="006577CE" w:rsidRDefault="00240B6E" w:rsidP="00240B6E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577CE">
        <w:rPr>
          <w:color w:val="000000"/>
          <w:sz w:val="28"/>
          <w:szCs w:val="28"/>
        </w:rPr>
        <w:t xml:space="preserve">Каждое поле в бланках заполняется, начиная с первой позиции (в том числе и поля для занесения фамилии, имени и отчества участника ЕГЭ). </w:t>
      </w:r>
    </w:p>
    <w:p w:rsidR="00240B6E" w:rsidRPr="006577CE" w:rsidRDefault="00240B6E" w:rsidP="00240B6E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577CE">
        <w:rPr>
          <w:color w:val="000000"/>
          <w:sz w:val="28"/>
          <w:szCs w:val="28"/>
        </w:rPr>
        <w:t>Если участник ЕГЭ не имеет информации для заполнения какого-то конкретного поля, он должен оставить это поле пустым (не делать прочерков).</w:t>
      </w:r>
    </w:p>
    <w:p w:rsidR="00240B6E" w:rsidRPr="006577CE" w:rsidRDefault="00240B6E" w:rsidP="00240B6E">
      <w:pPr>
        <w:widowControl w:val="0"/>
        <w:ind w:firstLine="708"/>
        <w:jc w:val="both"/>
        <w:rPr>
          <w:b/>
          <w:bCs/>
          <w:sz w:val="28"/>
          <w:szCs w:val="28"/>
        </w:rPr>
      </w:pPr>
      <w:r w:rsidRPr="006577CE">
        <w:rPr>
          <w:b/>
          <w:bCs/>
          <w:sz w:val="28"/>
          <w:szCs w:val="28"/>
        </w:rPr>
        <w:t>Категорически запрещается:</w:t>
      </w:r>
    </w:p>
    <w:p w:rsidR="00240B6E" w:rsidRPr="006577CE" w:rsidRDefault="00240B6E" w:rsidP="00240B6E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577CE">
        <w:rPr>
          <w:color w:val="000000"/>
          <w:sz w:val="28"/>
          <w:szCs w:val="28"/>
        </w:rPr>
        <w:t xml:space="preserve">делать в полях бланков, вне полей бланков или в полях, заполненных типографским способом, какие-либо записи и пометки, не относящиеся к содержанию полей бланков; </w:t>
      </w:r>
    </w:p>
    <w:p w:rsidR="00240B6E" w:rsidRPr="006577CE" w:rsidRDefault="00240B6E" w:rsidP="00240B6E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577CE">
        <w:rPr>
          <w:color w:val="000000"/>
          <w:sz w:val="28"/>
          <w:szCs w:val="28"/>
        </w:rPr>
        <w:t xml:space="preserve">использовать для заполнения бланков цветные ручки вместо черной,  карандаш (даже для черновых записей на бланках), средства для исправления внесенной в бланки информации («замазку» и др.). </w:t>
      </w:r>
    </w:p>
    <w:p w:rsidR="00240B6E" w:rsidRPr="006577CE" w:rsidRDefault="00240B6E" w:rsidP="00240B6E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577CE">
        <w:rPr>
          <w:color w:val="000000"/>
          <w:sz w:val="28"/>
          <w:szCs w:val="28"/>
        </w:rPr>
        <w:t>На бланках ответов № 1 и № 2, а также на дополнительном бланке ответов № 2 не должно быть пометок, содержащих информацию о личности участника ЕГЭ.</w:t>
      </w:r>
    </w:p>
    <w:p w:rsidR="00240B6E" w:rsidRPr="006577CE" w:rsidRDefault="00240B6E" w:rsidP="00240B6E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577CE">
        <w:rPr>
          <w:color w:val="000000"/>
          <w:sz w:val="28"/>
          <w:szCs w:val="28"/>
        </w:rPr>
        <w:t xml:space="preserve">При записи ответов необходимо строго следовать инструкциям по выполнению работы (к группе заданий, отдельным заданиям), указанным </w:t>
      </w:r>
      <w:proofErr w:type="gramStart"/>
      <w:r w:rsidRPr="006577CE">
        <w:rPr>
          <w:color w:val="000000"/>
          <w:sz w:val="28"/>
          <w:szCs w:val="28"/>
        </w:rPr>
        <w:t>в</w:t>
      </w:r>
      <w:proofErr w:type="gramEnd"/>
      <w:r w:rsidRPr="006577CE">
        <w:rPr>
          <w:color w:val="000000"/>
          <w:sz w:val="28"/>
          <w:szCs w:val="28"/>
        </w:rPr>
        <w:t xml:space="preserve"> КИМ.</w:t>
      </w:r>
    </w:p>
    <w:p w:rsidR="00240B6E" w:rsidRPr="006577CE" w:rsidRDefault="00240B6E" w:rsidP="00240B6E">
      <w:pPr>
        <w:widowControl w:val="0"/>
        <w:ind w:firstLine="708"/>
        <w:jc w:val="both"/>
        <w:outlineLvl w:val="2"/>
        <w:rPr>
          <w:b/>
          <w:bCs/>
          <w:color w:val="000000"/>
          <w:sz w:val="28"/>
          <w:szCs w:val="28"/>
        </w:rPr>
      </w:pPr>
      <w:r w:rsidRPr="006577CE">
        <w:rPr>
          <w:b/>
          <w:bCs/>
          <w:color w:val="000000"/>
          <w:sz w:val="28"/>
          <w:szCs w:val="28"/>
        </w:rPr>
        <w:t>3. Заполнение бланка регистрации</w:t>
      </w:r>
    </w:p>
    <w:p w:rsidR="00240B6E" w:rsidRPr="006577CE" w:rsidRDefault="00240B6E" w:rsidP="00240B6E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577CE">
        <w:rPr>
          <w:color w:val="000000"/>
          <w:sz w:val="28"/>
          <w:szCs w:val="28"/>
        </w:rPr>
        <w:lastRenderedPageBreak/>
        <w:t>Бланк регистрации состоит из трех частей – верхней, средней и нижней (рис. 1).</w:t>
      </w:r>
    </w:p>
    <w:p w:rsidR="00240B6E" w:rsidRPr="006577CE" w:rsidRDefault="00240B6E" w:rsidP="00240B6E">
      <w:pPr>
        <w:widowControl w:val="0"/>
        <w:jc w:val="both"/>
        <w:rPr>
          <w:color w:val="000000"/>
          <w:sz w:val="28"/>
          <w:szCs w:val="28"/>
        </w:rPr>
      </w:pPr>
      <w:proofErr w:type="gramStart"/>
      <w:r w:rsidRPr="006577CE">
        <w:rPr>
          <w:color w:val="000000"/>
          <w:sz w:val="28"/>
          <w:szCs w:val="28"/>
        </w:rPr>
        <w:t xml:space="preserve">В верхней части бланка регистрации (рис. 2) расположены: вертикальный и горизонтальный </w:t>
      </w:r>
      <w:proofErr w:type="spellStart"/>
      <w:r w:rsidRPr="006577CE">
        <w:rPr>
          <w:color w:val="000000"/>
          <w:sz w:val="28"/>
          <w:szCs w:val="28"/>
        </w:rPr>
        <w:t>штрихкоды</w:t>
      </w:r>
      <w:proofErr w:type="spellEnd"/>
      <w:r w:rsidRPr="006577CE">
        <w:rPr>
          <w:color w:val="000000"/>
          <w:sz w:val="28"/>
          <w:szCs w:val="28"/>
        </w:rPr>
        <w:t xml:space="preserve">, поля для рукописного занесения информации, строка с образцами написания символов, поле для служебной отметки и резервное поле. </w:t>
      </w:r>
      <w:proofErr w:type="gramEnd"/>
    </w:p>
    <w:p w:rsidR="00240B6E" w:rsidRPr="006577CE" w:rsidRDefault="00240B6E" w:rsidP="00240B6E">
      <w:pPr>
        <w:widowControl w:val="0"/>
        <w:jc w:val="center"/>
        <w:rPr>
          <w:noProof/>
          <w:color w:val="000000"/>
          <w:sz w:val="28"/>
          <w:szCs w:val="28"/>
          <w:lang w:val="en-US"/>
        </w:rPr>
      </w:pPr>
      <w:r w:rsidRPr="006577CE">
        <w:rPr>
          <w:noProof/>
          <w:sz w:val="28"/>
          <w:szCs w:val="28"/>
        </w:rPr>
        <w:drawing>
          <wp:inline distT="0" distB="0" distL="0" distR="0">
            <wp:extent cx="6140488" cy="2280306"/>
            <wp:effectExtent l="19050" t="19050" r="12662" b="24744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73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559" cy="2280704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40B6E" w:rsidRPr="006577CE" w:rsidRDefault="00240B6E" w:rsidP="00E14286">
      <w:pPr>
        <w:widowControl w:val="0"/>
        <w:jc w:val="center"/>
        <w:rPr>
          <w:color w:val="000000"/>
          <w:sz w:val="28"/>
          <w:szCs w:val="28"/>
        </w:rPr>
      </w:pPr>
      <w:r w:rsidRPr="006577CE">
        <w:rPr>
          <w:color w:val="000000"/>
          <w:sz w:val="28"/>
          <w:szCs w:val="28"/>
        </w:rPr>
        <w:br/>
      </w:r>
      <w:r w:rsidRPr="006577CE">
        <w:rPr>
          <w:iCs/>
          <w:color w:val="000000"/>
          <w:sz w:val="28"/>
          <w:szCs w:val="28"/>
        </w:rPr>
        <w:t>Рис. 2. Верхняя  часть бланка регистрации</w:t>
      </w:r>
    </w:p>
    <w:p w:rsidR="00240B6E" w:rsidRPr="006577CE" w:rsidRDefault="00240B6E" w:rsidP="00E14286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577CE">
        <w:rPr>
          <w:bCs/>
          <w:color w:val="000000"/>
          <w:sz w:val="28"/>
          <w:szCs w:val="28"/>
        </w:rPr>
        <w:t>По указанию ответственного организатора</w:t>
      </w:r>
      <w:r w:rsidRPr="006577CE">
        <w:rPr>
          <w:color w:val="000000"/>
          <w:sz w:val="28"/>
          <w:szCs w:val="28"/>
        </w:rPr>
        <w:t xml:space="preserve"> в аудитории участником ЕГЭ заполняются все поля верхней части бланка регистрации (</w:t>
      </w:r>
      <w:proofErr w:type="gramStart"/>
      <w:r w:rsidRPr="006577CE">
        <w:rPr>
          <w:color w:val="000000"/>
          <w:sz w:val="28"/>
          <w:szCs w:val="28"/>
        </w:rPr>
        <w:t>см</w:t>
      </w:r>
      <w:proofErr w:type="gramEnd"/>
      <w:r w:rsidRPr="006577CE">
        <w:rPr>
          <w:color w:val="000000"/>
          <w:sz w:val="28"/>
          <w:szCs w:val="28"/>
        </w:rPr>
        <w:t xml:space="preserve">. табл. 1), кроме </w:t>
      </w:r>
      <w:r w:rsidRPr="006577CE">
        <w:rPr>
          <w:sz w:val="28"/>
          <w:szCs w:val="28"/>
        </w:rPr>
        <w:t>полей для служебного использования (поля «Служебная отметка», «Резерв-1»)</w:t>
      </w:r>
      <w:r w:rsidRPr="006577CE">
        <w:rPr>
          <w:bCs/>
          <w:color w:val="000000"/>
          <w:sz w:val="28"/>
          <w:szCs w:val="28"/>
        </w:rPr>
        <w:t>.</w:t>
      </w:r>
    </w:p>
    <w:tbl>
      <w:tblPr>
        <w:tblW w:w="9849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CellMar>
          <w:left w:w="0" w:type="dxa"/>
          <w:right w:w="0" w:type="dxa"/>
        </w:tblCellMar>
        <w:tblLook w:val="00A0"/>
      </w:tblPr>
      <w:tblGrid>
        <w:gridCol w:w="3601"/>
        <w:gridCol w:w="6248"/>
      </w:tblGrid>
      <w:tr w:rsidR="00240B6E" w:rsidRPr="006577CE" w:rsidTr="00BD2251">
        <w:trPr>
          <w:tblHeader/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40B6E" w:rsidRPr="006577CE" w:rsidRDefault="00240B6E" w:rsidP="00BD2251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77CE">
              <w:rPr>
                <w:b/>
                <w:bCs/>
                <w:color w:val="000000"/>
                <w:sz w:val="28"/>
                <w:szCs w:val="28"/>
              </w:rPr>
              <w:t>Поля, заполняемые участником ЕГЭ по указанию организатора в аудитории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40B6E" w:rsidRPr="006577CE" w:rsidRDefault="00240B6E" w:rsidP="00BD2251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77CE">
              <w:rPr>
                <w:b/>
                <w:bCs/>
                <w:color w:val="000000"/>
                <w:sz w:val="28"/>
                <w:szCs w:val="28"/>
              </w:rPr>
              <w:t>Указания по заполнению</w:t>
            </w:r>
          </w:p>
        </w:tc>
      </w:tr>
      <w:tr w:rsidR="00240B6E" w:rsidRPr="006577CE" w:rsidTr="00BD2251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40B6E" w:rsidRPr="006577CE" w:rsidRDefault="00240B6E" w:rsidP="00BD2251">
            <w:pPr>
              <w:widowControl w:val="0"/>
              <w:rPr>
                <w:color w:val="000000"/>
                <w:sz w:val="28"/>
                <w:szCs w:val="28"/>
              </w:rPr>
            </w:pPr>
            <w:r w:rsidRPr="006577CE">
              <w:rPr>
                <w:color w:val="000000"/>
                <w:sz w:val="28"/>
                <w:szCs w:val="28"/>
              </w:rPr>
              <w:t>Код региона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40B6E" w:rsidRPr="006577CE" w:rsidRDefault="00240B6E" w:rsidP="00BD2251">
            <w:pPr>
              <w:widowControl w:val="0"/>
              <w:rPr>
                <w:color w:val="000000"/>
                <w:sz w:val="28"/>
                <w:szCs w:val="28"/>
              </w:rPr>
            </w:pPr>
            <w:r w:rsidRPr="006577CE">
              <w:rPr>
                <w:color w:val="000000"/>
                <w:sz w:val="28"/>
                <w:szCs w:val="28"/>
              </w:rPr>
              <w:t xml:space="preserve">Указывается код субъекта Российской Федерации в соответствии с кодировкой федерального справочника субъектов Российской Федерации </w:t>
            </w:r>
          </w:p>
        </w:tc>
      </w:tr>
      <w:tr w:rsidR="00240B6E" w:rsidRPr="006577CE" w:rsidTr="00BD2251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40B6E" w:rsidRPr="006577CE" w:rsidRDefault="00240B6E" w:rsidP="00BD2251">
            <w:pPr>
              <w:widowControl w:val="0"/>
              <w:rPr>
                <w:color w:val="000000"/>
                <w:sz w:val="28"/>
                <w:szCs w:val="28"/>
              </w:rPr>
            </w:pPr>
            <w:r w:rsidRPr="006577CE">
              <w:rPr>
                <w:color w:val="000000"/>
                <w:sz w:val="28"/>
                <w:szCs w:val="28"/>
              </w:rPr>
              <w:t>Код образовательной организации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40B6E" w:rsidRPr="006577CE" w:rsidRDefault="00240B6E" w:rsidP="00BD2251">
            <w:pPr>
              <w:widowControl w:val="0"/>
              <w:rPr>
                <w:color w:val="000000"/>
                <w:sz w:val="28"/>
                <w:szCs w:val="28"/>
              </w:rPr>
            </w:pPr>
            <w:r w:rsidRPr="006577CE">
              <w:rPr>
                <w:color w:val="000000"/>
                <w:sz w:val="28"/>
                <w:szCs w:val="28"/>
              </w:rPr>
              <w:t>Указывается код образовательной организации, в котором обучается участник ЕГЭ, в соответствии с кодировкой, принятой в субъекте Российской Федерации</w:t>
            </w:r>
          </w:p>
        </w:tc>
      </w:tr>
      <w:tr w:rsidR="00240B6E" w:rsidRPr="006577CE" w:rsidTr="00BD2251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40B6E" w:rsidRPr="006577CE" w:rsidRDefault="00240B6E" w:rsidP="00BD2251">
            <w:pPr>
              <w:widowControl w:val="0"/>
              <w:rPr>
                <w:color w:val="000000"/>
                <w:sz w:val="28"/>
                <w:szCs w:val="28"/>
              </w:rPr>
            </w:pPr>
            <w:r w:rsidRPr="006577CE">
              <w:rPr>
                <w:color w:val="000000"/>
                <w:sz w:val="28"/>
                <w:szCs w:val="28"/>
              </w:rPr>
              <w:t>Класс: номер, буква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40B6E" w:rsidRPr="006577CE" w:rsidRDefault="00240B6E" w:rsidP="00BD2251">
            <w:pPr>
              <w:widowControl w:val="0"/>
              <w:rPr>
                <w:color w:val="000000"/>
                <w:sz w:val="28"/>
                <w:szCs w:val="28"/>
              </w:rPr>
            </w:pPr>
            <w:r w:rsidRPr="006577CE">
              <w:rPr>
                <w:color w:val="000000"/>
                <w:sz w:val="28"/>
                <w:szCs w:val="28"/>
              </w:rPr>
              <w:t>Указывается информация о классе, в котором обучается участник ЕГЭ (выпускниками прошлых лет не заполняется)</w:t>
            </w:r>
          </w:p>
        </w:tc>
      </w:tr>
      <w:tr w:rsidR="00240B6E" w:rsidRPr="006577CE" w:rsidTr="00BD2251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40B6E" w:rsidRPr="006577CE" w:rsidRDefault="00240B6E" w:rsidP="00BD2251">
            <w:pPr>
              <w:widowControl w:val="0"/>
              <w:rPr>
                <w:color w:val="000000"/>
                <w:sz w:val="28"/>
                <w:szCs w:val="28"/>
              </w:rPr>
            </w:pPr>
            <w:r w:rsidRPr="006577CE">
              <w:rPr>
                <w:color w:val="000000"/>
                <w:sz w:val="28"/>
                <w:szCs w:val="28"/>
              </w:rPr>
              <w:t>Код пункта проведения ЕГЭ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40B6E" w:rsidRPr="006577CE" w:rsidRDefault="00240B6E" w:rsidP="00BD2251">
            <w:pPr>
              <w:widowControl w:val="0"/>
              <w:rPr>
                <w:color w:val="000000"/>
                <w:sz w:val="28"/>
                <w:szCs w:val="28"/>
              </w:rPr>
            </w:pPr>
            <w:r w:rsidRPr="006577CE">
              <w:rPr>
                <w:color w:val="000000"/>
                <w:sz w:val="28"/>
                <w:szCs w:val="28"/>
              </w:rPr>
              <w:t>Указывается в соответствии с кодировкой ППЭ, принятой в субъекте Российской Федерации</w:t>
            </w:r>
          </w:p>
        </w:tc>
      </w:tr>
      <w:tr w:rsidR="00240B6E" w:rsidRPr="006577CE" w:rsidTr="00BD2251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40B6E" w:rsidRPr="006577CE" w:rsidRDefault="00240B6E" w:rsidP="00BD2251">
            <w:pPr>
              <w:widowControl w:val="0"/>
              <w:rPr>
                <w:color w:val="000000"/>
                <w:sz w:val="28"/>
                <w:szCs w:val="28"/>
              </w:rPr>
            </w:pPr>
            <w:r w:rsidRPr="006577CE">
              <w:rPr>
                <w:color w:val="000000"/>
                <w:sz w:val="28"/>
                <w:szCs w:val="28"/>
              </w:rPr>
              <w:t>Номер аудитории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40B6E" w:rsidRPr="006577CE" w:rsidRDefault="00240B6E" w:rsidP="00BD2251">
            <w:pPr>
              <w:widowControl w:val="0"/>
              <w:rPr>
                <w:color w:val="000000"/>
                <w:sz w:val="28"/>
                <w:szCs w:val="28"/>
              </w:rPr>
            </w:pPr>
            <w:r w:rsidRPr="006577CE">
              <w:rPr>
                <w:color w:val="000000"/>
                <w:sz w:val="28"/>
                <w:szCs w:val="28"/>
              </w:rPr>
              <w:t>Указывается номер аудитории, в которой проходит ЕГЭ</w:t>
            </w:r>
          </w:p>
        </w:tc>
      </w:tr>
      <w:tr w:rsidR="00240B6E" w:rsidRPr="006577CE" w:rsidTr="00BD2251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40B6E" w:rsidRPr="006577CE" w:rsidRDefault="00240B6E" w:rsidP="00BD2251">
            <w:pPr>
              <w:widowControl w:val="0"/>
              <w:rPr>
                <w:color w:val="000000"/>
                <w:sz w:val="28"/>
                <w:szCs w:val="28"/>
              </w:rPr>
            </w:pPr>
            <w:r w:rsidRPr="006577CE">
              <w:rPr>
                <w:color w:val="000000"/>
                <w:sz w:val="28"/>
                <w:szCs w:val="28"/>
              </w:rPr>
              <w:t>Дата проведения ЕГЭ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40B6E" w:rsidRPr="006577CE" w:rsidRDefault="00240B6E" w:rsidP="00BD2251">
            <w:pPr>
              <w:widowControl w:val="0"/>
              <w:rPr>
                <w:color w:val="000000"/>
                <w:sz w:val="28"/>
                <w:szCs w:val="28"/>
              </w:rPr>
            </w:pPr>
            <w:r w:rsidRPr="006577CE">
              <w:rPr>
                <w:color w:val="000000"/>
                <w:sz w:val="28"/>
                <w:szCs w:val="28"/>
              </w:rPr>
              <w:t>Указывается дата проведения ЕГЭ</w:t>
            </w:r>
          </w:p>
        </w:tc>
      </w:tr>
      <w:tr w:rsidR="00240B6E" w:rsidRPr="006577CE" w:rsidTr="00BD2251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40B6E" w:rsidRPr="006577CE" w:rsidRDefault="00240B6E" w:rsidP="00BD2251">
            <w:pPr>
              <w:widowControl w:val="0"/>
              <w:rPr>
                <w:color w:val="000000"/>
                <w:sz w:val="28"/>
                <w:szCs w:val="28"/>
              </w:rPr>
            </w:pPr>
            <w:r w:rsidRPr="006577CE">
              <w:rPr>
                <w:color w:val="000000"/>
                <w:sz w:val="28"/>
                <w:szCs w:val="28"/>
              </w:rPr>
              <w:t>Код предмета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40B6E" w:rsidRPr="006577CE" w:rsidRDefault="00240B6E" w:rsidP="00BD2251">
            <w:pPr>
              <w:widowControl w:val="0"/>
              <w:rPr>
                <w:color w:val="000000"/>
                <w:sz w:val="28"/>
                <w:szCs w:val="28"/>
              </w:rPr>
            </w:pPr>
            <w:r w:rsidRPr="006577CE">
              <w:rPr>
                <w:color w:val="000000"/>
                <w:sz w:val="28"/>
                <w:szCs w:val="28"/>
              </w:rPr>
              <w:t>Указывается в соответствии с принятой кодировкой (</w:t>
            </w:r>
            <w:proofErr w:type="gramStart"/>
            <w:r w:rsidRPr="006577CE">
              <w:rPr>
                <w:color w:val="000000"/>
                <w:sz w:val="28"/>
                <w:szCs w:val="28"/>
              </w:rPr>
              <w:t>см</w:t>
            </w:r>
            <w:proofErr w:type="gramEnd"/>
            <w:r w:rsidRPr="006577CE">
              <w:rPr>
                <w:color w:val="000000"/>
                <w:sz w:val="28"/>
                <w:szCs w:val="28"/>
              </w:rPr>
              <w:t>. табл. 2)</w:t>
            </w:r>
          </w:p>
        </w:tc>
      </w:tr>
      <w:tr w:rsidR="00240B6E" w:rsidRPr="006577CE" w:rsidTr="00BD2251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40B6E" w:rsidRPr="006577CE" w:rsidRDefault="00240B6E" w:rsidP="00BD2251">
            <w:pPr>
              <w:widowControl w:val="0"/>
              <w:rPr>
                <w:color w:val="000000"/>
                <w:sz w:val="28"/>
                <w:szCs w:val="28"/>
              </w:rPr>
            </w:pPr>
            <w:r w:rsidRPr="006577CE">
              <w:rPr>
                <w:color w:val="000000"/>
                <w:sz w:val="28"/>
                <w:szCs w:val="28"/>
              </w:rPr>
              <w:t>Название предмета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40B6E" w:rsidRPr="006577CE" w:rsidRDefault="00240B6E" w:rsidP="00BD2251">
            <w:pPr>
              <w:widowControl w:val="0"/>
              <w:rPr>
                <w:color w:val="000000"/>
                <w:sz w:val="28"/>
                <w:szCs w:val="28"/>
              </w:rPr>
            </w:pPr>
            <w:r w:rsidRPr="006577CE">
              <w:rPr>
                <w:color w:val="000000"/>
                <w:sz w:val="28"/>
                <w:szCs w:val="28"/>
              </w:rPr>
              <w:t>Указывается название предмета, по которому проводится ЕГЭ</w:t>
            </w:r>
            <w:r w:rsidRPr="006577CE" w:rsidDel="0077700C">
              <w:rPr>
                <w:color w:val="000000"/>
                <w:sz w:val="28"/>
                <w:szCs w:val="28"/>
              </w:rPr>
              <w:t xml:space="preserve"> </w:t>
            </w:r>
            <w:r w:rsidRPr="006577CE">
              <w:rPr>
                <w:color w:val="000000"/>
                <w:sz w:val="28"/>
                <w:szCs w:val="28"/>
              </w:rPr>
              <w:t>(возможно в сокращении)</w:t>
            </w:r>
          </w:p>
        </w:tc>
      </w:tr>
    </w:tbl>
    <w:p w:rsidR="00240B6E" w:rsidRPr="006577CE" w:rsidRDefault="00240B6E" w:rsidP="00240B6E">
      <w:pPr>
        <w:widowControl w:val="0"/>
        <w:jc w:val="center"/>
        <w:rPr>
          <w:iCs/>
          <w:color w:val="000000"/>
          <w:sz w:val="28"/>
          <w:szCs w:val="28"/>
        </w:rPr>
      </w:pPr>
      <w:r w:rsidRPr="006577CE">
        <w:rPr>
          <w:iCs/>
          <w:color w:val="000000"/>
          <w:sz w:val="28"/>
          <w:szCs w:val="28"/>
        </w:rPr>
        <w:t>Таблица 1. Указание по заполнению полей верхней части бланка регистрации</w:t>
      </w:r>
    </w:p>
    <w:p w:rsidR="00240B6E" w:rsidRPr="006577CE" w:rsidRDefault="00240B6E" w:rsidP="00240B6E">
      <w:pPr>
        <w:widowControl w:val="0"/>
        <w:jc w:val="right"/>
        <w:rPr>
          <w:i/>
          <w:iCs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CellMar>
          <w:left w:w="0" w:type="dxa"/>
          <w:right w:w="0" w:type="dxa"/>
        </w:tblCellMar>
        <w:tblLook w:val="00A0"/>
      </w:tblPr>
      <w:tblGrid>
        <w:gridCol w:w="2618"/>
        <w:gridCol w:w="1851"/>
        <w:gridCol w:w="2245"/>
        <w:gridCol w:w="934"/>
      </w:tblGrid>
      <w:tr w:rsidR="00E14286" w:rsidRPr="006577CE" w:rsidTr="00E14286">
        <w:trPr>
          <w:tblHeader/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14286" w:rsidRPr="006577CE" w:rsidRDefault="00E14286" w:rsidP="00BD2251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77CE">
              <w:rPr>
                <w:b/>
                <w:bCs/>
                <w:color w:val="000000"/>
                <w:sz w:val="28"/>
                <w:szCs w:val="28"/>
              </w:rPr>
              <w:t>название предмета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14286" w:rsidRPr="006577CE" w:rsidRDefault="00E14286" w:rsidP="00BD2251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77CE">
              <w:rPr>
                <w:b/>
                <w:bCs/>
                <w:color w:val="000000"/>
                <w:sz w:val="28"/>
                <w:szCs w:val="28"/>
              </w:rPr>
              <w:t>Код предмета</w:t>
            </w:r>
          </w:p>
        </w:tc>
        <w:tc>
          <w:tcPr>
            <w:tcW w:w="0" w:type="auto"/>
          </w:tcPr>
          <w:p w:rsidR="00E14286" w:rsidRPr="006577CE" w:rsidRDefault="00E14286" w:rsidP="00BD2251">
            <w:pPr>
              <w:widowControl w:val="0"/>
              <w:rPr>
                <w:color w:val="000000"/>
                <w:sz w:val="28"/>
                <w:szCs w:val="28"/>
              </w:rPr>
            </w:pPr>
            <w:r w:rsidRPr="006577CE">
              <w:rPr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934" w:type="dxa"/>
          </w:tcPr>
          <w:p w:rsidR="00E14286" w:rsidRPr="006577CE" w:rsidRDefault="00E14286" w:rsidP="00BD2251">
            <w:pPr>
              <w:widowControl w:val="0"/>
              <w:rPr>
                <w:color w:val="000000"/>
                <w:sz w:val="28"/>
                <w:szCs w:val="28"/>
              </w:rPr>
            </w:pPr>
            <w:r w:rsidRPr="006577CE">
              <w:rPr>
                <w:color w:val="000000"/>
                <w:sz w:val="28"/>
                <w:szCs w:val="28"/>
              </w:rPr>
              <w:t>8</w:t>
            </w:r>
          </w:p>
        </w:tc>
      </w:tr>
      <w:tr w:rsidR="00E14286" w:rsidRPr="006577CE" w:rsidTr="00E14286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14286" w:rsidRPr="006577CE" w:rsidRDefault="00E14286" w:rsidP="00BD2251">
            <w:pPr>
              <w:widowControl w:val="0"/>
              <w:rPr>
                <w:color w:val="000000"/>
                <w:sz w:val="28"/>
                <w:szCs w:val="28"/>
              </w:rPr>
            </w:pPr>
            <w:r w:rsidRPr="006577CE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14286" w:rsidRPr="006577CE" w:rsidRDefault="00E14286" w:rsidP="00BD2251">
            <w:pPr>
              <w:widowControl w:val="0"/>
              <w:rPr>
                <w:color w:val="000000"/>
                <w:sz w:val="28"/>
                <w:szCs w:val="28"/>
              </w:rPr>
            </w:pPr>
            <w:r w:rsidRPr="006577C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14286" w:rsidRPr="006577CE" w:rsidRDefault="00E14286" w:rsidP="00BD2251">
            <w:pPr>
              <w:widowControl w:val="0"/>
              <w:rPr>
                <w:color w:val="000000"/>
                <w:sz w:val="28"/>
                <w:szCs w:val="28"/>
              </w:rPr>
            </w:pPr>
            <w:r w:rsidRPr="006577CE">
              <w:rPr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934" w:type="dxa"/>
          </w:tcPr>
          <w:p w:rsidR="00E14286" w:rsidRPr="006577CE" w:rsidRDefault="00E14286" w:rsidP="00BD2251">
            <w:pPr>
              <w:widowControl w:val="0"/>
              <w:rPr>
                <w:color w:val="000000"/>
                <w:sz w:val="28"/>
                <w:szCs w:val="28"/>
              </w:rPr>
            </w:pPr>
            <w:r w:rsidRPr="006577CE">
              <w:rPr>
                <w:color w:val="000000"/>
                <w:sz w:val="28"/>
                <w:szCs w:val="28"/>
              </w:rPr>
              <w:t>9</w:t>
            </w:r>
          </w:p>
        </w:tc>
      </w:tr>
      <w:tr w:rsidR="00E14286" w:rsidRPr="006577CE" w:rsidTr="00E14286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14286" w:rsidRPr="006577CE" w:rsidRDefault="00E14286" w:rsidP="00BD2251">
            <w:pPr>
              <w:widowControl w:val="0"/>
              <w:rPr>
                <w:color w:val="000000"/>
                <w:sz w:val="28"/>
                <w:szCs w:val="28"/>
              </w:rPr>
            </w:pPr>
            <w:r w:rsidRPr="006577C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14286" w:rsidRPr="006577CE" w:rsidRDefault="00E14286" w:rsidP="00BD2251">
            <w:pPr>
              <w:widowControl w:val="0"/>
              <w:rPr>
                <w:color w:val="000000"/>
                <w:sz w:val="28"/>
                <w:szCs w:val="28"/>
              </w:rPr>
            </w:pPr>
            <w:r w:rsidRPr="006577C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14286" w:rsidRPr="006577CE" w:rsidRDefault="00E14286" w:rsidP="00BD2251">
            <w:pPr>
              <w:widowControl w:val="0"/>
              <w:rPr>
                <w:color w:val="000000"/>
                <w:sz w:val="28"/>
                <w:szCs w:val="28"/>
              </w:rPr>
            </w:pPr>
            <w:r w:rsidRPr="006577CE">
              <w:rPr>
                <w:color w:val="000000"/>
                <w:sz w:val="28"/>
                <w:szCs w:val="28"/>
              </w:rPr>
              <w:t>Немецкий язык</w:t>
            </w:r>
          </w:p>
        </w:tc>
        <w:tc>
          <w:tcPr>
            <w:tcW w:w="934" w:type="dxa"/>
          </w:tcPr>
          <w:p w:rsidR="00E14286" w:rsidRPr="006577CE" w:rsidRDefault="00E14286" w:rsidP="00BD2251">
            <w:pPr>
              <w:widowControl w:val="0"/>
              <w:rPr>
                <w:color w:val="000000"/>
                <w:sz w:val="28"/>
                <w:szCs w:val="28"/>
              </w:rPr>
            </w:pPr>
            <w:r w:rsidRPr="006577C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E14286" w:rsidRPr="006577CE" w:rsidTr="00E14286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14286" w:rsidRPr="006577CE" w:rsidRDefault="00E14286" w:rsidP="00BD2251">
            <w:pPr>
              <w:widowControl w:val="0"/>
              <w:rPr>
                <w:color w:val="000000"/>
                <w:sz w:val="28"/>
                <w:szCs w:val="28"/>
              </w:rPr>
            </w:pPr>
            <w:r w:rsidRPr="006577C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14286" w:rsidRPr="006577CE" w:rsidRDefault="00E14286" w:rsidP="00BD2251">
            <w:pPr>
              <w:widowControl w:val="0"/>
              <w:rPr>
                <w:color w:val="000000"/>
                <w:sz w:val="28"/>
                <w:szCs w:val="28"/>
              </w:rPr>
            </w:pPr>
            <w:r w:rsidRPr="006577C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14286" w:rsidRPr="006577CE" w:rsidRDefault="00E14286" w:rsidP="00BD2251">
            <w:pPr>
              <w:widowControl w:val="0"/>
              <w:rPr>
                <w:color w:val="000000"/>
                <w:sz w:val="28"/>
                <w:szCs w:val="28"/>
              </w:rPr>
            </w:pPr>
            <w:r w:rsidRPr="006577CE">
              <w:rPr>
                <w:color w:val="000000"/>
                <w:sz w:val="28"/>
                <w:szCs w:val="28"/>
              </w:rPr>
              <w:t>Французский язык</w:t>
            </w:r>
          </w:p>
        </w:tc>
        <w:tc>
          <w:tcPr>
            <w:tcW w:w="934" w:type="dxa"/>
          </w:tcPr>
          <w:p w:rsidR="00E14286" w:rsidRPr="006577CE" w:rsidRDefault="00E14286" w:rsidP="00BD2251">
            <w:pPr>
              <w:widowControl w:val="0"/>
              <w:rPr>
                <w:color w:val="000000"/>
                <w:sz w:val="28"/>
                <w:szCs w:val="28"/>
              </w:rPr>
            </w:pPr>
            <w:r w:rsidRPr="006577CE">
              <w:rPr>
                <w:color w:val="000000"/>
                <w:sz w:val="28"/>
                <w:szCs w:val="28"/>
              </w:rPr>
              <w:t>11</w:t>
            </w:r>
          </w:p>
        </w:tc>
      </w:tr>
      <w:tr w:rsidR="00E14286" w:rsidRPr="006577CE" w:rsidTr="00E14286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14286" w:rsidRPr="006577CE" w:rsidRDefault="00E14286" w:rsidP="00BD2251">
            <w:pPr>
              <w:widowControl w:val="0"/>
              <w:rPr>
                <w:color w:val="000000"/>
                <w:sz w:val="28"/>
                <w:szCs w:val="28"/>
              </w:rPr>
            </w:pPr>
            <w:r w:rsidRPr="006577C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14286" w:rsidRPr="006577CE" w:rsidRDefault="00E14286" w:rsidP="00BD2251">
            <w:pPr>
              <w:widowControl w:val="0"/>
              <w:rPr>
                <w:color w:val="000000"/>
                <w:sz w:val="28"/>
                <w:szCs w:val="28"/>
              </w:rPr>
            </w:pPr>
            <w:r w:rsidRPr="006577C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14286" w:rsidRPr="006577CE" w:rsidRDefault="00E14286" w:rsidP="00BD2251">
            <w:pPr>
              <w:widowControl w:val="0"/>
              <w:rPr>
                <w:color w:val="000000"/>
                <w:sz w:val="28"/>
                <w:szCs w:val="28"/>
              </w:rPr>
            </w:pPr>
            <w:r w:rsidRPr="006577CE">
              <w:rPr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934" w:type="dxa"/>
          </w:tcPr>
          <w:p w:rsidR="00E14286" w:rsidRPr="006577CE" w:rsidRDefault="00E14286" w:rsidP="00BD2251">
            <w:pPr>
              <w:widowControl w:val="0"/>
              <w:rPr>
                <w:color w:val="000000"/>
                <w:sz w:val="28"/>
                <w:szCs w:val="28"/>
              </w:rPr>
            </w:pPr>
            <w:r w:rsidRPr="006577CE">
              <w:rPr>
                <w:color w:val="000000"/>
                <w:sz w:val="28"/>
                <w:szCs w:val="28"/>
              </w:rPr>
              <w:t>12</w:t>
            </w:r>
          </w:p>
        </w:tc>
      </w:tr>
      <w:tr w:rsidR="00E14286" w:rsidRPr="006577CE" w:rsidTr="00E14286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14286" w:rsidRPr="006577CE" w:rsidRDefault="00E14286" w:rsidP="00BD2251">
            <w:pPr>
              <w:widowControl w:val="0"/>
              <w:rPr>
                <w:color w:val="000000"/>
                <w:sz w:val="28"/>
                <w:szCs w:val="28"/>
              </w:rPr>
            </w:pPr>
            <w:r w:rsidRPr="006577CE">
              <w:rPr>
                <w:color w:val="000000"/>
                <w:sz w:val="28"/>
                <w:szCs w:val="28"/>
              </w:rPr>
              <w:t>Информатика и ИКТ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14286" w:rsidRPr="006577CE" w:rsidRDefault="00E14286" w:rsidP="00BD2251">
            <w:pPr>
              <w:widowControl w:val="0"/>
              <w:rPr>
                <w:color w:val="000000"/>
                <w:sz w:val="28"/>
                <w:szCs w:val="28"/>
              </w:rPr>
            </w:pPr>
            <w:r w:rsidRPr="006577C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E14286" w:rsidRPr="006577CE" w:rsidRDefault="00E14286" w:rsidP="00BD2251">
            <w:pPr>
              <w:widowControl w:val="0"/>
              <w:rPr>
                <w:color w:val="000000"/>
                <w:sz w:val="28"/>
                <w:szCs w:val="28"/>
              </w:rPr>
            </w:pPr>
            <w:r w:rsidRPr="006577CE">
              <w:rPr>
                <w:color w:val="000000"/>
                <w:sz w:val="28"/>
                <w:szCs w:val="28"/>
              </w:rPr>
              <w:t>Испанский язык</w:t>
            </w:r>
          </w:p>
        </w:tc>
        <w:tc>
          <w:tcPr>
            <w:tcW w:w="934" w:type="dxa"/>
          </w:tcPr>
          <w:p w:rsidR="00E14286" w:rsidRPr="006577CE" w:rsidRDefault="00E14286" w:rsidP="00BD2251">
            <w:pPr>
              <w:widowControl w:val="0"/>
              <w:rPr>
                <w:color w:val="000000"/>
                <w:sz w:val="28"/>
                <w:szCs w:val="28"/>
              </w:rPr>
            </w:pPr>
            <w:r w:rsidRPr="006577CE">
              <w:rPr>
                <w:color w:val="000000"/>
                <w:sz w:val="28"/>
                <w:szCs w:val="28"/>
              </w:rPr>
              <w:t>13</w:t>
            </w:r>
          </w:p>
        </w:tc>
      </w:tr>
      <w:tr w:rsidR="00E14286" w:rsidRPr="006577CE" w:rsidTr="00E14286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14286" w:rsidRPr="006577CE" w:rsidRDefault="00E14286" w:rsidP="00BD2251">
            <w:pPr>
              <w:widowControl w:val="0"/>
              <w:rPr>
                <w:color w:val="000000"/>
                <w:sz w:val="28"/>
                <w:szCs w:val="28"/>
              </w:rPr>
            </w:pPr>
            <w:r w:rsidRPr="006577CE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14286" w:rsidRPr="006577CE" w:rsidRDefault="00E14286" w:rsidP="00BD2251">
            <w:pPr>
              <w:widowControl w:val="0"/>
              <w:rPr>
                <w:color w:val="000000"/>
                <w:sz w:val="28"/>
                <w:szCs w:val="28"/>
              </w:rPr>
            </w:pPr>
            <w:r w:rsidRPr="006577C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E14286" w:rsidRPr="006577CE" w:rsidRDefault="00E14286" w:rsidP="00BD2251">
            <w:pPr>
              <w:widowControl w:val="0"/>
              <w:rPr>
                <w:color w:val="000000"/>
                <w:sz w:val="28"/>
                <w:szCs w:val="28"/>
              </w:rPr>
            </w:pPr>
            <w:r w:rsidRPr="006577CE">
              <w:rPr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934" w:type="dxa"/>
          </w:tcPr>
          <w:p w:rsidR="00E14286" w:rsidRPr="006577CE" w:rsidRDefault="00E14286" w:rsidP="00BD2251">
            <w:pPr>
              <w:widowControl w:val="0"/>
              <w:rPr>
                <w:color w:val="000000"/>
                <w:sz w:val="28"/>
                <w:szCs w:val="28"/>
              </w:rPr>
            </w:pPr>
            <w:r w:rsidRPr="006577CE">
              <w:rPr>
                <w:color w:val="000000"/>
                <w:sz w:val="28"/>
                <w:szCs w:val="28"/>
              </w:rPr>
              <w:t>18</w:t>
            </w:r>
          </w:p>
        </w:tc>
      </w:tr>
      <w:tr w:rsidR="00E14286" w:rsidRPr="006577CE" w:rsidTr="00BD2251">
        <w:trPr>
          <w:gridAfter w:val="2"/>
          <w:wAfter w:w="2542" w:type="dxa"/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14286" w:rsidRPr="006577CE" w:rsidRDefault="00E14286" w:rsidP="00BD2251">
            <w:pPr>
              <w:widowControl w:val="0"/>
              <w:rPr>
                <w:color w:val="000000"/>
                <w:sz w:val="28"/>
                <w:szCs w:val="28"/>
              </w:rPr>
            </w:pPr>
            <w:r w:rsidRPr="006577CE">
              <w:rPr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14286" w:rsidRPr="006577CE" w:rsidRDefault="00E14286" w:rsidP="00BD2251">
            <w:pPr>
              <w:widowControl w:val="0"/>
              <w:rPr>
                <w:color w:val="000000"/>
                <w:sz w:val="28"/>
                <w:szCs w:val="28"/>
              </w:rPr>
            </w:pPr>
            <w:r w:rsidRPr="006577CE">
              <w:rPr>
                <w:color w:val="000000"/>
                <w:sz w:val="28"/>
                <w:szCs w:val="28"/>
              </w:rPr>
              <w:t>7</w:t>
            </w:r>
          </w:p>
        </w:tc>
      </w:tr>
    </w:tbl>
    <w:p w:rsidR="00240B6E" w:rsidRPr="006577CE" w:rsidRDefault="00240B6E" w:rsidP="00240B6E">
      <w:pPr>
        <w:widowControl w:val="0"/>
        <w:spacing w:before="100" w:beforeAutospacing="1" w:after="100" w:afterAutospacing="1"/>
        <w:contextualSpacing/>
        <w:jc w:val="center"/>
        <w:rPr>
          <w:color w:val="000000"/>
          <w:sz w:val="28"/>
          <w:szCs w:val="28"/>
        </w:rPr>
      </w:pPr>
      <w:r w:rsidRPr="006577CE">
        <w:rPr>
          <w:iCs/>
          <w:color w:val="000000"/>
          <w:sz w:val="28"/>
          <w:szCs w:val="28"/>
        </w:rPr>
        <w:t>Таблица 2. Название и код предметов</w:t>
      </w:r>
    </w:p>
    <w:p w:rsidR="00240B6E" w:rsidRPr="006577CE" w:rsidRDefault="00240B6E" w:rsidP="00240B6E">
      <w:pPr>
        <w:widowControl w:val="0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6577CE">
        <w:rPr>
          <w:color w:val="000000"/>
          <w:sz w:val="28"/>
          <w:szCs w:val="28"/>
        </w:rPr>
        <w:t>В средней части бланка регистрации (рис. 3) расположены поля для записи сведений об участнике ЕГЭ.</w:t>
      </w:r>
    </w:p>
    <w:p w:rsidR="00240B6E" w:rsidRPr="006577CE" w:rsidRDefault="00240B6E" w:rsidP="00240B6E">
      <w:pPr>
        <w:widowControl w:val="0"/>
        <w:jc w:val="center"/>
        <w:rPr>
          <w:color w:val="000000"/>
          <w:sz w:val="28"/>
          <w:szCs w:val="28"/>
        </w:rPr>
      </w:pPr>
      <w:r w:rsidRPr="006577CE">
        <w:rPr>
          <w:noProof/>
          <w:sz w:val="28"/>
          <w:szCs w:val="28"/>
        </w:rPr>
        <w:drawing>
          <wp:inline distT="0" distB="0" distL="0" distR="0">
            <wp:extent cx="6221608" cy="1688666"/>
            <wp:effectExtent l="19050" t="19050" r="26792" b="25834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6743" b="53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044" cy="1692584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6577CE">
        <w:rPr>
          <w:color w:val="000000"/>
          <w:sz w:val="28"/>
          <w:szCs w:val="28"/>
        </w:rPr>
        <w:br/>
      </w:r>
      <w:r w:rsidRPr="006577CE">
        <w:rPr>
          <w:iCs/>
          <w:color w:val="000000"/>
          <w:sz w:val="28"/>
          <w:szCs w:val="28"/>
        </w:rPr>
        <w:t>Рис. 3. Сведения об участнике единого государственного экзамена</w:t>
      </w:r>
    </w:p>
    <w:p w:rsidR="00240B6E" w:rsidRPr="006577CE" w:rsidRDefault="00240B6E" w:rsidP="00240B6E">
      <w:pPr>
        <w:widowControl w:val="0"/>
        <w:jc w:val="both"/>
        <w:rPr>
          <w:color w:val="000000"/>
          <w:sz w:val="28"/>
          <w:szCs w:val="28"/>
        </w:rPr>
      </w:pPr>
      <w:r w:rsidRPr="006577CE">
        <w:rPr>
          <w:color w:val="000000"/>
          <w:sz w:val="28"/>
          <w:szCs w:val="28"/>
        </w:rPr>
        <w:tab/>
        <w:t xml:space="preserve">Поля средней части бланка регистрации заполняются участником ЕГЭ </w:t>
      </w:r>
      <w:r w:rsidRPr="006577CE">
        <w:rPr>
          <w:bCs/>
          <w:color w:val="000000"/>
          <w:sz w:val="28"/>
          <w:szCs w:val="28"/>
        </w:rPr>
        <w:t>самостоятельно</w:t>
      </w:r>
      <w:r w:rsidRPr="006577CE">
        <w:rPr>
          <w:color w:val="000000"/>
          <w:sz w:val="28"/>
          <w:szCs w:val="28"/>
        </w:rPr>
        <w:t xml:space="preserve"> (</w:t>
      </w:r>
      <w:proofErr w:type="gramStart"/>
      <w:r w:rsidRPr="006577CE">
        <w:rPr>
          <w:color w:val="000000"/>
          <w:sz w:val="28"/>
          <w:szCs w:val="28"/>
        </w:rPr>
        <w:t>см</w:t>
      </w:r>
      <w:proofErr w:type="gramEnd"/>
      <w:r w:rsidRPr="006577CE">
        <w:rPr>
          <w:color w:val="000000"/>
          <w:sz w:val="28"/>
          <w:szCs w:val="28"/>
        </w:rPr>
        <w:t xml:space="preserve">. табл. 3), кроме полей </w:t>
      </w:r>
      <w:r w:rsidRPr="006577CE">
        <w:rPr>
          <w:sz w:val="28"/>
          <w:szCs w:val="28"/>
        </w:rPr>
        <w:t>для служебного использования</w:t>
      </w:r>
      <w:r w:rsidRPr="006577CE">
        <w:rPr>
          <w:color w:val="000000"/>
          <w:sz w:val="28"/>
          <w:szCs w:val="28"/>
        </w:rPr>
        <w:t xml:space="preserve"> («Резерв-2», «Резерв-3» и «Резерв-4»). Данные поля участником ЕГЭ </w:t>
      </w:r>
      <w:r w:rsidRPr="006577CE">
        <w:rPr>
          <w:bCs/>
          <w:color w:val="000000"/>
          <w:sz w:val="28"/>
          <w:szCs w:val="28"/>
        </w:rPr>
        <w:t>не заполняются</w:t>
      </w:r>
      <w:r w:rsidRPr="006577CE">
        <w:rPr>
          <w:color w:val="000000"/>
          <w:sz w:val="28"/>
          <w:szCs w:val="28"/>
        </w:rPr>
        <w:t>.</w:t>
      </w:r>
    </w:p>
    <w:tbl>
      <w:tblPr>
        <w:tblW w:w="0" w:type="auto"/>
        <w:tblInd w:w="60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CellMar>
          <w:left w:w="0" w:type="dxa"/>
          <w:right w:w="0" w:type="dxa"/>
        </w:tblCellMar>
        <w:tblLook w:val="00A0"/>
      </w:tblPr>
      <w:tblGrid>
        <w:gridCol w:w="3609"/>
        <w:gridCol w:w="6940"/>
      </w:tblGrid>
      <w:tr w:rsidR="00240B6E" w:rsidRPr="006577CE" w:rsidTr="00BD2251">
        <w:trPr>
          <w:tblHeader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40B6E" w:rsidRPr="006577CE" w:rsidRDefault="00240B6E" w:rsidP="00BD2251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77CE">
              <w:rPr>
                <w:b/>
                <w:bCs/>
                <w:color w:val="000000"/>
                <w:sz w:val="28"/>
                <w:szCs w:val="28"/>
              </w:rPr>
              <w:t>Поля, самостоятельно заполняемые участником ЕГЭ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40B6E" w:rsidRPr="006577CE" w:rsidRDefault="00240B6E" w:rsidP="00BD2251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77CE">
              <w:rPr>
                <w:b/>
                <w:bCs/>
                <w:color w:val="000000"/>
                <w:sz w:val="28"/>
                <w:szCs w:val="28"/>
              </w:rPr>
              <w:t>Указания по заполнению</w:t>
            </w:r>
          </w:p>
        </w:tc>
      </w:tr>
      <w:tr w:rsidR="00240B6E" w:rsidRPr="006577CE" w:rsidTr="00BD2251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40B6E" w:rsidRPr="006577CE" w:rsidRDefault="00240B6E" w:rsidP="00BD2251">
            <w:pPr>
              <w:widowControl w:val="0"/>
              <w:rPr>
                <w:color w:val="000000"/>
                <w:sz w:val="28"/>
                <w:szCs w:val="28"/>
              </w:rPr>
            </w:pPr>
            <w:r w:rsidRPr="006577CE">
              <w:rPr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0" w:type="auto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40B6E" w:rsidRPr="006577CE" w:rsidRDefault="00240B6E" w:rsidP="00BD2251">
            <w:pPr>
              <w:widowControl w:val="0"/>
              <w:rPr>
                <w:color w:val="000000"/>
                <w:sz w:val="28"/>
                <w:szCs w:val="28"/>
              </w:rPr>
            </w:pPr>
            <w:r w:rsidRPr="006577CE">
              <w:rPr>
                <w:color w:val="000000"/>
                <w:sz w:val="28"/>
                <w:szCs w:val="28"/>
              </w:rPr>
              <w:t xml:space="preserve">Вносится информация из </w:t>
            </w:r>
            <w:r w:rsidRPr="006577CE">
              <w:rPr>
                <w:bCs/>
                <w:color w:val="000000"/>
                <w:sz w:val="28"/>
                <w:szCs w:val="28"/>
              </w:rPr>
              <w:t>документа, удостоверяющего личность участника ЕГЭ, в соответствии с законодательством Российской Федерации</w:t>
            </w:r>
          </w:p>
        </w:tc>
      </w:tr>
      <w:tr w:rsidR="00240B6E" w:rsidRPr="006577CE" w:rsidTr="00BD2251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40B6E" w:rsidRPr="006577CE" w:rsidRDefault="00240B6E" w:rsidP="00BD2251">
            <w:pPr>
              <w:widowControl w:val="0"/>
              <w:rPr>
                <w:color w:val="000000"/>
                <w:sz w:val="28"/>
                <w:szCs w:val="28"/>
              </w:rPr>
            </w:pPr>
            <w:r w:rsidRPr="006577CE">
              <w:rPr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0" w:type="auto"/>
            <w:vMerge/>
            <w:vAlign w:val="center"/>
          </w:tcPr>
          <w:p w:rsidR="00240B6E" w:rsidRPr="006577CE" w:rsidRDefault="00240B6E" w:rsidP="00BD225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240B6E" w:rsidRPr="006577CE" w:rsidTr="00BD2251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40B6E" w:rsidRPr="006577CE" w:rsidRDefault="00240B6E" w:rsidP="00BD2251">
            <w:pPr>
              <w:widowControl w:val="0"/>
              <w:rPr>
                <w:color w:val="000000"/>
                <w:sz w:val="28"/>
                <w:szCs w:val="28"/>
              </w:rPr>
            </w:pPr>
            <w:r w:rsidRPr="006577CE">
              <w:rPr>
                <w:color w:val="000000"/>
                <w:sz w:val="28"/>
                <w:szCs w:val="28"/>
              </w:rPr>
              <w:t>Отчество</w:t>
            </w:r>
          </w:p>
        </w:tc>
        <w:tc>
          <w:tcPr>
            <w:tcW w:w="0" w:type="auto"/>
            <w:vMerge/>
            <w:vAlign w:val="center"/>
          </w:tcPr>
          <w:p w:rsidR="00240B6E" w:rsidRPr="006577CE" w:rsidRDefault="00240B6E" w:rsidP="00BD225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240B6E" w:rsidRPr="006577CE" w:rsidTr="00BD2251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40B6E" w:rsidRPr="006577CE" w:rsidRDefault="00240B6E" w:rsidP="00BD2251">
            <w:pPr>
              <w:widowControl w:val="0"/>
              <w:rPr>
                <w:color w:val="000000"/>
                <w:sz w:val="28"/>
                <w:szCs w:val="28"/>
              </w:rPr>
            </w:pPr>
            <w:r w:rsidRPr="006577CE">
              <w:rPr>
                <w:color w:val="000000"/>
                <w:sz w:val="28"/>
                <w:szCs w:val="28"/>
              </w:rPr>
              <w:t>Документ</w:t>
            </w:r>
          </w:p>
        </w:tc>
      </w:tr>
      <w:tr w:rsidR="00240B6E" w:rsidRPr="006577CE" w:rsidTr="00BD2251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40B6E" w:rsidRPr="006577CE" w:rsidRDefault="00240B6E" w:rsidP="00BD2251">
            <w:pPr>
              <w:widowControl w:val="0"/>
              <w:rPr>
                <w:color w:val="000000"/>
                <w:sz w:val="28"/>
                <w:szCs w:val="28"/>
              </w:rPr>
            </w:pPr>
            <w:r w:rsidRPr="006577CE">
              <w:rPr>
                <w:color w:val="000000"/>
                <w:sz w:val="28"/>
                <w:szCs w:val="28"/>
              </w:rPr>
              <w:t>Серия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40B6E" w:rsidRPr="006577CE" w:rsidRDefault="00240B6E" w:rsidP="00BD2251">
            <w:pPr>
              <w:widowControl w:val="0"/>
              <w:rPr>
                <w:color w:val="000000"/>
                <w:sz w:val="28"/>
                <w:szCs w:val="28"/>
              </w:rPr>
            </w:pPr>
            <w:r w:rsidRPr="006577CE">
              <w:rPr>
                <w:color w:val="000000"/>
                <w:sz w:val="28"/>
                <w:szCs w:val="28"/>
              </w:rPr>
              <w:t>В поле записываются арабские цифры серии без пробелов. Например: 4600</w:t>
            </w:r>
          </w:p>
        </w:tc>
      </w:tr>
      <w:tr w:rsidR="00240B6E" w:rsidRPr="006577CE" w:rsidTr="00BD2251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40B6E" w:rsidRPr="006577CE" w:rsidRDefault="00240B6E" w:rsidP="00BD2251">
            <w:pPr>
              <w:widowControl w:val="0"/>
              <w:rPr>
                <w:color w:val="000000"/>
                <w:sz w:val="28"/>
                <w:szCs w:val="28"/>
              </w:rPr>
            </w:pPr>
            <w:r w:rsidRPr="006577CE">
              <w:rPr>
                <w:color w:val="000000"/>
                <w:sz w:val="28"/>
                <w:szCs w:val="28"/>
              </w:rPr>
              <w:t>Номер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40B6E" w:rsidRPr="006577CE" w:rsidRDefault="00240B6E" w:rsidP="00BD2251">
            <w:pPr>
              <w:widowControl w:val="0"/>
              <w:rPr>
                <w:color w:val="000000"/>
                <w:sz w:val="28"/>
                <w:szCs w:val="28"/>
              </w:rPr>
            </w:pPr>
            <w:r w:rsidRPr="006577CE">
              <w:rPr>
                <w:color w:val="000000"/>
                <w:sz w:val="28"/>
                <w:szCs w:val="28"/>
              </w:rPr>
              <w:t>Записываются арабские цифры номера без пробелов. Например: 918762</w:t>
            </w:r>
          </w:p>
        </w:tc>
      </w:tr>
      <w:tr w:rsidR="00240B6E" w:rsidRPr="006577CE" w:rsidTr="00BD2251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40B6E" w:rsidRPr="006577CE" w:rsidRDefault="00240B6E" w:rsidP="00BD2251">
            <w:pPr>
              <w:widowControl w:val="0"/>
              <w:rPr>
                <w:color w:val="000000"/>
                <w:sz w:val="28"/>
                <w:szCs w:val="28"/>
              </w:rPr>
            </w:pPr>
            <w:proofErr w:type="gramStart"/>
            <w:r w:rsidRPr="006577CE">
              <w:rPr>
                <w:color w:val="000000"/>
                <w:sz w:val="28"/>
                <w:szCs w:val="28"/>
              </w:rPr>
              <w:t>Пол (Ж</w:t>
            </w:r>
            <w:proofErr w:type="gramEnd"/>
            <w:r w:rsidRPr="006577CE">
              <w:rPr>
                <w:color w:val="000000"/>
                <w:sz w:val="28"/>
                <w:szCs w:val="28"/>
              </w:rPr>
              <w:t xml:space="preserve"> или М)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40B6E" w:rsidRPr="006577CE" w:rsidRDefault="00240B6E" w:rsidP="00BD2251">
            <w:pPr>
              <w:widowControl w:val="0"/>
              <w:rPr>
                <w:color w:val="000000"/>
                <w:sz w:val="28"/>
                <w:szCs w:val="28"/>
              </w:rPr>
            </w:pPr>
            <w:r w:rsidRPr="006577CE">
              <w:rPr>
                <w:color w:val="000000"/>
                <w:sz w:val="28"/>
                <w:szCs w:val="28"/>
              </w:rPr>
              <w:t>Ставится метка в соответствующем поле</w:t>
            </w:r>
          </w:p>
        </w:tc>
      </w:tr>
    </w:tbl>
    <w:p w:rsidR="00240B6E" w:rsidRPr="006577CE" w:rsidRDefault="00240B6E" w:rsidP="00240B6E">
      <w:pPr>
        <w:widowControl w:val="0"/>
        <w:spacing w:before="100" w:beforeAutospacing="1" w:after="100" w:afterAutospacing="1"/>
        <w:contextualSpacing/>
        <w:jc w:val="center"/>
        <w:rPr>
          <w:iCs/>
          <w:color w:val="000000"/>
          <w:sz w:val="28"/>
          <w:szCs w:val="28"/>
        </w:rPr>
      </w:pPr>
      <w:r w:rsidRPr="006577CE">
        <w:rPr>
          <w:iCs/>
          <w:color w:val="000000"/>
          <w:sz w:val="28"/>
          <w:szCs w:val="28"/>
        </w:rPr>
        <w:t>Таблица 3. Указания по заполнению полей «Сведения об участнике единого государственного экзамена»</w:t>
      </w:r>
    </w:p>
    <w:p w:rsidR="00240B6E" w:rsidRPr="006577CE" w:rsidRDefault="00240B6E" w:rsidP="00240B6E">
      <w:pPr>
        <w:widowControl w:val="0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</w:p>
    <w:p w:rsidR="00240B6E" w:rsidRPr="006577CE" w:rsidRDefault="00240B6E" w:rsidP="00E14286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577CE">
        <w:rPr>
          <w:color w:val="000000"/>
          <w:sz w:val="28"/>
          <w:szCs w:val="28"/>
        </w:rPr>
        <w:t xml:space="preserve">В средней части бланка регистрации также расположена </w:t>
      </w:r>
      <w:r w:rsidRPr="006577CE">
        <w:rPr>
          <w:sz w:val="28"/>
          <w:szCs w:val="28"/>
        </w:rPr>
        <w:t xml:space="preserve">краткая инструкция по определению целостности индивидуального комплекта участника </w:t>
      </w:r>
      <w:r w:rsidRPr="006577CE">
        <w:rPr>
          <w:color w:val="000000"/>
          <w:sz w:val="28"/>
          <w:szCs w:val="28"/>
        </w:rPr>
        <w:t xml:space="preserve">ЕГЭ (рис. 4)  и поле для подписи участника ЕГЭ. </w:t>
      </w:r>
    </w:p>
    <w:p w:rsidR="00240B6E" w:rsidRPr="006577CE" w:rsidRDefault="00240B6E" w:rsidP="00E14286">
      <w:pPr>
        <w:widowControl w:val="0"/>
        <w:jc w:val="center"/>
        <w:rPr>
          <w:color w:val="000000"/>
          <w:sz w:val="28"/>
          <w:szCs w:val="28"/>
        </w:rPr>
      </w:pPr>
      <w:r w:rsidRPr="006577CE">
        <w:rPr>
          <w:noProof/>
          <w:sz w:val="28"/>
          <w:szCs w:val="28"/>
        </w:rPr>
        <w:drawing>
          <wp:inline distT="0" distB="0" distL="0" distR="0">
            <wp:extent cx="5906737" cy="3361313"/>
            <wp:effectExtent l="19050" t="19050" r="17813" b="10537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46286" b="13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720" cy="3365856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40B6E" w:rsidRPr="006577CE" w:rsidRDefault="00240B6E" w:rsidP="00E14286">
      <w:pPr>
        <w:widowControl w:val="0"/>
        <w:jc w:val="center"/>
        <w:rPr>
          <w:color w:val="000000"/>
          <w:sz w:val="28"/>
          <w:szCs w:val="28"/>
        </w:rPr>
      </w:pPr>
      <w:r w:rsidRPr="006577CE">
        <w:rPr>
          <w:iCs/>
          <w:color w:val="000000"/>
          <w:sz w:val="28"/>
          <w:szCs w:val="28"/>
        </w:rPr>
        <w:t xml:space="preserve">Рис. 4. </w:t>
      </w:r>
      <w:r w:rsidRPr="006577CE">
        <w:rPr>
          <w:sz w:val="28"/>
          <w:szCs w:val="28"/>
        </w:rPr>
        <w:t xml:space="preserve">Краткая инструкция по определению целостности индивидуального комплекта участника </w:t>
      </w:r>
      <w:r w:rsidRPr="006577CE">
        <w:rPr>
          <w:iCs/>
          <w:color w:val="000000"/>
          <w:sz w:val="28"/>
          <w:szCs w:val="28"/>
        </w:rPr>
        <w:t>ЕГЭ</w:t>
      </w:r>
      <w:r w:rsidRPr="006577CE">
        <w:rPr>
          <w:color w:val="000000"/>
          <w:sz w:val="28"/>
          <w:szCs w:val="28"/>
        </w:rPr>
        <w:t xml:space="preserve"> </w:t>
      </w:r>
    </w:p>
    <w:p w:rsidR="00240B6E" w:rsidRPr="006577CE" w:rsidRDefault="00240B6E" w:rsidP="00E14286">
      <w:pPr>
        <w:widowControl w:val="0"/>
        <w:ind w:firstLine="708"/>
        <w:jc w:val="both"/>
        <w:rPr>
          <w:color w:val="000000"/>
          <w:sz w:val="28"/>
          <w:szCs w:val="28"/>
        </w:rPr>
      </w:pPr>
      <w:proofErr w:type="gramStart"/>
      <w:r w:rsidRPr="006577CE">
        <w:rPr>
          <w:color w:val="000000"/>
          <w:sz w:val="28"/>
          <w:szCs w:val="28"/>
        </w:rPr>
        <w:t>В нижней части бланка регистрации расположена область для отметок организатора в аудитории о фактах удаления участника ЕГЭ с экзамена</w:t>
      </w:r>
      <w:proofErr w:type="gramEnd"/>
      <w:r w:rsidRPr="006577CE">
        <w:rPr>
          <w:color w:val="000000"/>
          <w:sz w:val="28"/>
          <w:szCs w:val="28"/>
        </w:rPr>
        <w:t xml:space="preserve"> в связи с нарушением порядка проведения ЕГЭ, а также о том, что участник не закончил экзамен по уважительной причине (рис. 5).</w:t>
      </w:r>
    </w:p>
    <w:p w:rsidR="00240B6E" w:rsidRPr="006577CE" w:rsidRDefault="00240B6E" w:rsidP="00240B6E">
      <w:pPr>
        <w:widowControl w:val="0"/>
        <w:jc w:val="center"/>
        <w:rPr>
          <w:noProof/>
          <w:sz w:val="28"/>
          <w:szCs w:val="28"/>
        </w:rPr>
      </w:pPr>
      <w:r w:rsidRPr="006577CE">
        <w:rPr>
          <w:noProof/>
          <w:sz w:val="28"/>
          <w:szCs w:val="28"/>
        </w:rPr>
        <w:drawing>
          <wp:inline distT="0" distB="0" distL="0" distR="0">
            <wp:extent cx="6633015" cy="1215983"/>
            <wp:effectExtent l="19050" t="19050" r="15435" b="22267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86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093" cy="121948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40B6E" w:rsidRPr="006577CE" w:rsidRDefault="00240B6E" w:rsidP="00E14286">
      <w:pPr>
        <w:widowControl w:val="0"/>
        <w:jc w:val="center"/>
        <w:rPr>
          <w:color w:val="000000"/>
          <w:sz w:val="28"/>
          <w:szCs w:val="28"/>
        </w:rPr>
      </w:pPr>
      <w:r w:rsidRPr="006577CE">
        <w:rPr>
          <w:iCs/>
          <w:color w:val="000000"/>
          <w:sz w:val="28"/>
          <w:szCs w:val="28"/>
        </w:rPr>
        <w:t>Рис. 5. О</w:t>
      </w:r>
      <w:r w:rsidRPr="006577CE">
        <w:rPr>
          <w:color w:val="000000"/>
          <w:sz w:val="28"/>
          <w:szCs w:val="28"/>
        </w:rPr>
        <w:t>бласть для отметок организатора в аудитории о фактах удаления участника ЕГЭ</w:t>
      </w:r>
    </w:p>
    <w:p w:rsidR="00240B6E" w:rsidRPr="006577CE" w:rsidRDefault="00240B6E" w:rsidP="00E14286">
      <w:pPr>
        <w:widowControl w:val="0"/>
        <w:ind w:firstLine="142"/>
        <w:jc w:val="both"/>
        <w:rPr>
          <w:color w:val="000000"/>
          <w:sz w:val="28"/>
          <w:szCs w:val="28"/>
        </w:rPr>
      </w:pPr>
      <w:r w:rsidRPr="006577CE">
        <w:rPr>
          <w:color w:val="000000"/>
          <w:sz w:val="28"/>
          <w:szCs w:val="28"/>
        </w:rPr>
        <w:t xml:space="preserve">Заполнение полей организатором в аудитории обязательно, если участник ЕГЭ удален с экзамена в связи с нарушением установленного порядка проведения ГИА или досрочно закончил экзамен по уважительной причине. Отметка организатора в аудитории заверяется подписью организатора в специально отведенном для этого поле бланка регистрации участника ЕГЭ, а также фиксируется в протоколе проведения экзамена в аудитории.  </w:t>
      </w:r>
    </w:p>
    <w:p w:rsidR="00240B6E" w:rsidRPr="006577CE" w:rsidRDefault="00240B6E" w:rsidP="00E14286">
      <w:pPr>
        <w:widowControl w:val="0"/>
        <w:ind w:firstLine="142"/>
        <w:jc w:val="both"/>
        <w:rPr>
          <w:color w:val="000000"/>
          <w:sz w:val="28"/>
          <w:szCs w:val="28"/>
        </w:rPr>
      </w:pPr>
      <w:r w:rsidRPr="006577CE">
        <w:rPr>
          <w:color w:val="000000"/>
          <w:sz w:val="28"/>
          <w:szCs w:val="28"/>
        </w:rPr>
        <w:t xml:space="preserve">После окончания заполнения бланка регистрации и выполнения всех пунктов </w:t>
      </w:r>
      <w:r w:rsidRPr="006577CE">
        <w:rPr>
          <w:sz w:val="28"/>
          <w:szCs w:val="28"/>
        </w:rPr>
        <w:t xml:space="preserve">краткой инструкции по определению целостности индивидуального комплекта участника </w:t>
      </w:r>
      <w:r w:rsidRPr="006577CE">
        <w:rPr>
          <w:color w:val="000000"/>
          <w:sz w:val="28"/>
          <w:szCs w:val="28"/>
        </w:rPr>
        <w:t>ЕГЭ («До начала работы с бланками ответов следует</w:t>
      </w:r>
      <w:proofErr w:type="gramStart"/>
      <w:r w:rsidRPr="006577CE">
        <w:rPr>
          <w:color w:val="000000"/>
          <w:sz w:val="28"/>
          <w:szCs w:val="28"/>
        </w:rPr>
        <w:t>:»</w:t>
      </w:r>
      <w:proofErr w:type="gramEnd"/>
      <w:r w:rsidRPr="006577CE">
        <w:rPr>
          <w:color w:val="000000"/>
          <w:sz w:val="28"/>
          <w:szCs w:val="28"/>
        </w:rPr>
        <w:t xml:space="preserve">) участник ЕГЭ ставит свою подпись в специально отведенном для этого поле. </w:t>
      </w:r>
    </w:p>
    <w:p w:rsidR="00240B6E" w:rsidRPr="006577CE" w:rsidRDefault="00240B6E" w:rsidP="00E14286">
      <w:pPr>
        <w:widowControl w:val="0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577CE">
        <w:rPr>
          <w:noProof/>
          <w:sz w:val="28"/>
          <w:szCs w:val="28"/>
        </w:rPr>
        <w:drawing>
          <wp:inline distT="0" distB="0" distL="0" distR="0">
            <wp:extent cx="6132368" cy="3489712"/>
            <wp:effectExtent l="19050" t="19050" r="20782" b="15488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46286" b="13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996" cy="3498036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40B6E" w:rsidRPr="006577CE" w:rsidRDefault="00240B6E" w:rsidP="00E14286">
      <w:pPr>
        <w:widowControl w:val="0"/>
        <w:jc w:val="both"/>
        <w:rPr>
          <w:color w:val="000000"/>
          <w:sz w:val="28"/>
          <w:szCs w:val="28"/>
        </w:rPr>
      </w:pPr>
      <w:r w:rsidRPr="006577CE">
        <w:rPr>
          <w:color w:val="000000"/>
          <w:sz w:val="28"/>
          <w:szCs w:val="28"/>
        </w:rPr>
        <w:t xml:space="preserve">Поля средней части бланка регистрации заполняются участником ЕГЭ </w:t>
      </w:r>
      <w:r w:rsidRPr="006577CE">
        <w:rPr>
          <w:bCs/>
          <w:color w:val="000000"/>
          <w:sz w:val="28"/>
          <w:szCs w:val="28"/>
        </w:rPr>
        <w:t>самостоятельно</w:t>
      </w:r>
      <w:r w:rsidRPr="006577CE">
        <w:rPr>
          <w:color w:val="000000"/>
          <w:sz w:val="28"/>
          <w:szCs w:val="28"/>
        </w:rPr>
        <w:t xml:space="preserve"> (</w:t>
      </w:r>
      <w:proofErr w:type="gramStart"/>
      <w:r w:rsidRPr="006577CE">
        <w:rPr>
          <w:color w:val="000000"/>
          <w:sz w:val="28"/>
          <w:szCs w:val="28"/>
        </w:rPr>
        <w:t>см</w:t>
      </w:r>
      <w:proofErr w:type="gramEnd"/>
      <w:r w:rsidRPr="006577CE">
        <w:rPr>
          <w:color w:val="000000"/>
          <w:sz w:val="28"/>
          <w:szCs w:val="28"/>
        </w:rPr>
        <w:t xml:space="preserve">. табл. 3), кроме полей </w:t>
      </w:r>
      <w:r w:rsidRPr="006577CE">
        <w:rPr>
          <w:sz w:val="28"/>
          <w:szCs w:val="28"/>
        </w:rPr>
        <w:t>для служебного использования</w:t>
      </w:r>
      <w:r w:rsidRPr="006577CE">
        <w:rPr>
          <w:color w:val="000000"/>
          <w:sz w:val="28"/>
          <w:szCs w:val="28"/>
        </w:rPr>
        <w:t xml:space="preserve"> («Резерв-2», «Резерв-3» и «Резерв-4»). Данные поля участником ЕГЭ </w:t>
      </w:r>
      <w:r w:rsidRPr="006577CE">
        <w:rPr>
          <w:bCs/>
          <w:color w:val="000000"/>
          <w:sz w:val="28"/>
          <w:szCs w:val="28"/>
        </w:rPr>
        <w:t>не заполняются</w:t>
      </w:r>
      <w:r w:rsidRPr="006577CE">
        <w:rPr>
          <w:color w:val="000000"/>
          <w:sz w:val="28"/>
          <w:szCs w:val="28"/>
        </w:rPr>
        <w:t>.</w:t>
      </w:r>
    </w:p>
    <w:p w:rsidR="0055046D" w:rsidRPr="006577CE" w:rsidRDefault="0055046D" w:rsidP="00E14286">
      <w:pPr>
        <w:widowControl w:val="0"/>
        <w:rPr>
          <w:color w:val="000000"/>
          <w:sz w:val="28"/>
          <w:szCs w:val="28"/>
        </w:rPr>
      </w:pPr>
    </w:p>
    <w:tbl>
      <w:tblPr>
        <w:tblW w:w="0" w:type="auto"/>
        <w:tblInd w:w="60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CellMar>
          <w:left w:w="0" w:type="dxa"/>
          <w:right w:w="0" w:type="dxa"/>
        </w:tblCellMar>
        <w:tblLook w:val="00A0"/>
      </w:tblPr>
      <w:tblGrid>
        <w:gridCol w:w="3609"/>
        <w:gridCol w:w="6940"/>
      </w:tblGrid>
      <w:tr w:rsidR="0055046D" w:rsidRPr="006577CE" w:rsidTr="00BD2251">
        <w:trPr>
          <w:tblHeader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046D" w:rsidRPr="006577CE" w:rsidRDefault="0055046D" w:rsidP="00BD2251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77CE">
              <w:rPr>
                <w:b/>
                <w:bCs/>
                <w:color w:val="000000"/>
                <w:sz w:val="28"/>
                <w:szCs w:val="28"/>
              </w:rPr>
              <w:t>Поля, самостоятельно заполняемые участником ЕГЭ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046D" w:rsidRPr="006577CE" w:rsidRDefault="0055046D" w:rsidP="00BD2251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77CE">
              <w:rPr>
                <w:b/>
                <w:bCs/>
                <w:color w:val="000000"/>
                <w:sz w:val="28"/>
                <w:szCs w:val="28"/>
              </w:rPr>
              <w:t>Указания по заполнению</w:t>
            </w:r>
          </w:p>
        </w:tc>
      </w:tr>
      <w:tr w:rsidR="0055046D" w:rsidRPr="006577CE" w:rsidTr="00BD2251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046D" w:rsidRPr="006577CE" w:rsidRDefault="0055046D" w:rsidP="00BD2251">
            <w:pPr>
              <w:widowControl w:val="0"/>
              <w:rPr>
                <w:color w:val="000000"/>
                <w:sz w:val="28"/>
                <w:szCs w:val="28"/>
              </w:rPr>
            </w:pPr>
            <w:r w:rsidRPr="006577CE">
              <w:rPr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0" w:type="auto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046D" w:rsidRPr="006577CE" w:rsidRDefault="0055046D" w:rsidP="00BD2251">
            <w:pPr>
              <w:widowControl w:val="0"/>
              <w:rPr>
                <w:color w:val="000000"/>
                <w:sz w:val="28"/>
                <w:szCs w:val="28"/>
              </w:rPr>
            </w:pPr>
            <w:r w:rsidRPr="006577CE">
              <w:rPr>
                <w:color w:val="000000"/>
                <w:sz w:val="28"/>
                <w:szCs w:val="28"/>
              </w:rPr>
              <w:t xml:space="preserve">Вносится информация из </w:t>
            </w:r>
            <w:r w:rsidRPr="006577CE">
              <w:rPr>
                <w:bCs/>
                <w:color w:val="000000"/>
                <w:sz w:val="28"/>
                <w:szCs w:val="28"/>
              </w:rPr>
              <w:t>документа, удостоверяющего личность участника ЕГЭ, в соответствии с законодательством Российской Федерации</w:t>
            </w:r>
          </w:p>
        </w:tc>
      </w:tr>
      <w:tr w:rsidR="0055046D" w:rsidRPr="006577CE" w:rsidTr="00BD2251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046D" w:rsidRPr="006577CE" w:rsidRDefault="0055046D" w:rsidP="00BD2251">
            <w:pPr>
              <w:widowControl w:val="0"/>
              <w:rPr>
                <w:color w:val="000000"/>
                <w:sz w:val="28"/>
                <w:szCs w:val="28"/>
              </w:rPr>
            </w:pPr>
            <w:r w:rsidRPr="006577CE">
              <w:rPr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0" w:type="auto"/>
            <w:vMerge/>
            <w:vAlign w:val="center"/>
          </w:tcPr>
          <w:p w:rsidR="0055046D" w:rsidRPr="006577CE" w:rsidRDefault="0055046D" w:rsidP="00BD225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55046D" w:rsidRPr="006577CE" w:rsidTr="00BD2251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046D" w:rsidRPr="006577CE" w:rsidRDefault="0055046D" w:rsidP="00BD2251">
            <w:pPr>
              <w:widowControl w:val="0"/>
              <w:rPr>
                <w:color w:val="000000"/>
                <w:sz w:val="28"/>
                <w:szCs w:val="28"/>
              </w:rPr>
            </w:pPr>
            <w:r w:rsidRPr="006577CE">
              <w:rPr>
                <w:color w:val="000000"/>
                <w:sz w:val="28"/>
                <w:szCs w:val="28"/>
              </w:rPr>
              <w:t>Отчество</w:t>
            </w:r>
          </w:p>
        </w:tc>
        <w:tc>
          <w:tcPr>
            <w:tcW w:w="0" w:type="auto"/>
            <w:vMerge/>
            <w:vAlign w:val="center"/>
          </w:tcPr>
          <w:p w:rsidR="0055046D" w:rsidRPr="006577CE" w:rsidRDefault="0055046D" w:rsidP="00BD225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55046D" w:rsidRPr="006577CE" w:rsidTr="00BD2251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046D" w:rsidRPr="006577CE" w:rsidRDefault="0055046D" w:rsidP="00BD2251">
            <w:pPr>
              <w:widowControl w:val="0"/>
              <w:rPr>
                <w:color w:val="000000"/>
                <w:sz w:val="28"/>
                <w:szCs w:val="28"/>
              </w:rPr>
            </w:pPr>
            <w:r w:rsidRPr="006577CE">
              <w:rPr>
                <w:color w:val="000000"/>
                <w:sz w:val="28"/>
                <w:szCs w:val="28"/>
              </w:rPr>
              <w:t>Документ</w:t>
            </w:r>
          </w:p>
        </w:tc>
      </w:tr>
      <w:tr w:rsidR="0055046D" w:rsidRPr="006577CE" w:rsidTr="00BD2251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046D" w:rsidRPr="006577CE" w:rsidRDefault="0055046D" w:rsidP="00BD2251">
            <w:pPr>
              <w:widowControl w:val="0"/>
              <w:rPr>
                <w:color w:val="000000"/>
                <w:sz w:val="28"/>
                <w:szCs w:val="28"/>
              </w:rPr>
            </w:pPr>
            <w:r w:rsidRPr="006577CE">
              <w:rPr>
                <w:color w:val="000000"/>
                <w:sz w:val="28"/>
                <w:szCs w:val="28"/>
              </w:rPr>
              <w:t>Серия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046D" w:rsidRPr="006577CE" w:rsidRDefault="0055046D" w:rsidP="00BD2251">
            <w:pPr>
              <w:widowControl w:val="0"/>
              <w:rPr>
                <w:color w:val="000000"/>
                <w:sz w:val="28"/>
                <w:szCs w:val="28"/>
              </w:rPr>
            </w:pPr>
            <w:r w:rsidRPr="006577CE">
              <w:rPr>
                <w:color w:val="000000"/>
                <w:sz w:val="28"/>
                <w:szCs w:val="28"/>
              </w:rPr>
              <w:t>В поле записываются арабские цифры серии без пробелов. Например: 4600</w:t>
            </w:r>
          </w:p>
        </w:tc>
      </w:tr>
      <w:tr w:rsidR="0055046D" w:rsidRPr="006577CE" w:rsidTr="00BD2251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046D" w:rsidRPr="006577CE" w:rsidRDefault="0055046D" w:rsidP="00BD2251">
            <w:pPr>
              <w:widowControl w:val="0"/>
              <w:rPr>
                <w:color w:val="000000"/>
                <w:sz w:val="28"/>
                <w:szCs w:val="28"/>
              </w:rPr>
            </w:pPr>
            <w:r w:rsidRPr="006577CE">
              <w:rPr>
                <w:color w:val="000000"/>
                <w:sz w:val="28"/>
                <w:szCs w:val="28"/>
              </w:rPr>
              <w:t>Номер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046D" w:rsidRPr="006577CE" w:rsidRDefault="0055046D" w:rsidP="00BD2251">
            <w:pPr>
              <w:widowControl w:val="0"/>
              <w:rPr>
                <w:color w:val="000000"/>
                <w:sz w:val="28"/>
                <w:szCs w:val="28"/>
              </w:rPr>
            </w:pPr>
            <w:r w:rsidRPr="006577CE">
              <w:rPr>
                <w:color w:val="000000"/>
                <w:sz w:val="28"/>
                <w:szCs w:val="28"/>
              </w:rPr>
              <w:t>Записываются арабские цифры номера без пробелов. Например: 918762</w:t>
            </w:r>
          </w:p>
        </w:tc>
      </w:tr>
      <w:tr w:rsidR="0055046D" w:rsidRPr="006577CE" w:rsidTr="00BD2251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046D" w:rsidRPr="006577CE" w:rsidRDefault="0055046D" w:rsidP="00BD2251">
            <w:pPr>
              <w:widowControl w:val="0"/>
              <w:rPr>
                <w:color w:val="000000"/>
                <w:sz w:val="28"/>
                <w:szCs w:val="28"/>
              </w:rPr>
            </w:pPr>
            <w:proofErr w:type="gramStart"/>
            <w:r w:rsidRPr="006577CE">
              <w:rPr>
                <w:color w:val="000000"/>
                <w:sz w:val="28"/>
                <w:szCs w:val="28"/>
              </w:rPr>
              <w:t>Пол (Ж</w:t>
            </w:r>
            <w:proofErr w:type="gramEnd"/>
            <w:r w:rsidRPr="006577CE">
              <w:rPr>
                <w:color w:val="000000"/>
                <w:sz w:val="28"/>
                <w:szCs w:val="28"/>
              </w:rPr>
              <w:t xml:space="preserve"> или М)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046D" w:rsidRPr="006577CE" w:rsidRDefault="0055046D" w:rsidP="00BD2251">
            <w:pPr>
              <w:widowControl w:val="0"/>
              <w:rPr>
                <w:color w:val="000000"/>
                <w:sz w:val="28"/>
                <w:szCs w:val="28"/>
              </w:rPr>
            </w:pPr>
            <w:r w:rsidRPr="006577CE">
              <w:rPr>
                <w:color w:val="000000"/>
                <w:sz w:val="28"/>
                <w:szCs w:val="28"/>
              </w:rPr>
              <w:t>Ставится метка в соответствующем поле</w:t>
            </w:r>
          </w:p>
        </w:tc>
      </w:tr>
    </w:tbl>
    <w:p w:rsidR="0055046D" w:rsidRPr="006577CE" w:rsidRDefault="0055046D" w:rsidP="0055046D">
      <w:pPr>
        <w:widowControl w:val="0"/>
        <w:spacing w:before="100" w:beforeAutospacing="1" w:after="100" w:afterAutospacing="1"/>
        <w:contextualSpacing/>
        <w:jc w:val="center"/>
        <w:rPr>
          <w:iCs/>
          <w:color w:val="000000"/>
          <w:sz w:val="28"/>
          <w:szCs w:val="28"/>
        </w:rPr>
      </w:pPr>
      <w:r w:rsidRPr="006577CE">
        <w:rPr>
          <w:iCs/>
          <w:color w:val="000000"/>
          <w:sz w:val="28"/>
          <w:szCs w:val="28"/>
        </w:rPr>
        <w:t>Таблица 3. Указания по заполнению полей «Сведения об участнике единого государственного экзамена»</w:t>
      </w:r>
    </w:p>
    <w:p w:rsidR="0055046D" w:rsidRPr="006577CE" w:rsidRDefault="0055046D" w:rsidP="0055046D">
      <w:pPr>
        <w:widowControl w:val="0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</w:p>
    <w:p w:rsidR="0055046D" w:rsidRPr="006577CE" w:rsidRDefault="0055046D" w:rsidP="0055046D">
      <w:pPr>
        <w:widowControl w:val="0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6577CE">
        <w:rPr>
          <w:color w:val="000000"/>
          <w:sz w:val="28"/>
          <w:szCs w:val="28"/>
        </w:rPr>
        <w:t xml:space="preserve">В средней части бланка регистрации также расположена </w:t>
      </w:r>
      <w:r w:rsidRPr="006577CE">
        <w:rPr>
          <w:sz w:val="28"/>
          <w:szCs w:val="28"/>
        </w:rPr>
        <w:t xml:space="preserve">краткая инструкция по определению целостности индивидуального комплекта участника </w:t>
      </w:r>
      <w:r w:rsidRPr="006577CE">
        <w:rPr>
          <w:color w:val="000000"/>
          <w:sz w:val="28"/>
          <w:szCs w:val="28"/>
        </w:rPr>
        <w:t xml:space="preserve">ЕГЭ (рис. 4)  и поле для подписи участника ЕГЭ. </w:t>
      </w:r>
    </w:p>
    <w:p w:rsidR="0055046D" w:rsidRPr="006577CE" w:rsidRDefault="0055046D" w:rsidP="0055046D">
      <w:pPr>
        <w:widowControl w:val="0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6577CE">
        <w:rPr>
          <w:noProof/>
          <w:sz w:val="28"/>
          <w:szCs w:val="28"/>
        </w:rPr>
        <w:drawing>
          <wp:inline distT="0" distB="0" distL="0" distR="0">
            <wp:extent cx="6447922" cy="3669282"/>
            <wp:effectExtent l="19050" t="19050" r="10028" b="26418"/>
            <wp:docPr id="5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46286" b="13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239" cy="3674584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5046D" w:rsidRPr="006577CE" w:rsidRDefault="0055046D" w:rsidP="0055046D">
      <w:pPr>
        <w:widowControl w:val="0"/>
        <w:jc w:val="center"/>
        <w:rPr>
          <w:color w:val="000000"/>
          <w:sz w:val="28"/>
          <w:szCs w:val="28"/>
        </w:rPr>
      </w:pPr>
      <w:r w:rsidRPr="006577CE">
        <w:rPr>
          <w:iCs/>
          <w:color w:val="000000"/>
          <w:sz w:val="28"/>
          <w:szCs w:val="28"/>
        </w:rPr>
        <w:t xml:space="preserve">Рис. 4. </w:t>
      </w:r>
      <w:r w:rsidRPr="006577CE">
        <w:rPr>
          <w:sz w:val="28"/>
          <w:szCs w:val="28"/>
        </w:rPr>
        <w:t xml:space="preserve">Краткая инструкция по определению целостности индивидуального комплекта участника </w:t>
      </w:r>
      <w:r w:rsidRPr="006577CE">
        <w:rPr>
          <w:iCs/>
          <w:color w:val="000000"/>
          <w:sz w:val="28"/>
          <w:szCs w:val="28"/>
        </w:rPr>
        <w:t>ЕГЭ</w:t>
      </w:r>
      <w:r w:rsidRPr="006577CE">
        <w:rPr>
          <w:color w:val="000000"/>
          <w:sz w:val="28"/>
          <w:szCs w:val="28"/>
        </w:rPr>
        <w:t xml:space="preserve"> </w:t>
      </w:r>
    </w:p>
    <w:p w:rsidR="0055046D" w:rsidRPr="006577CE" w:rsidRDefault="0055046D" w:rsidP="0055046D">
      <w:pPr>
        <w:widowControl w:val="0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proofErr w:type="gramStart"/>
      <w:r w:rsidRPr="006577CE">
        <w:rPr>
          <w:color w:val="000000"/>
          <w:sz w:val="28"/>
          <w:szCs w:val="28"/>
        </w:rPr>
        <w:t>В нижней части бланка регистрации расположена область для отметок организатора в аудитории о фактах удаления участника ЕГЭ с экзамена</w:t>
      </w:r>
      <w:proofErr w:type="gramEnd"/>
      <w:r w:rsidRPr="006577CE">
        <w:rPr>
          <w:color w:val="000000"/>
          <w:sz w:val="28"/>
          <w:szCs w:val="28"/>
        </w:rPr>
        <w:t xml:space="preserve"> в связи с нарушением порядка проведения ЕГЭ, а также о том, что участник не закончил экзамен по уважительной причине (рис. 5).</w:t>
      </w:r>
    </w:p>
    <w:p w:rsidR="0055046D" w:rsidRPr="006577CE" w:rsidRDefault="0055046D" w:rsidP="0055046D">
      <w:pPr>
        <w:widowControl w:val="0"/>
        <w:jc w:val="center"/>
        <w:rPr>
          <w:noProof/>
          <w:sz w:val="28"/>
          <w:szCs w:val="28"/>
        </w:rPr>
      </w:pPr>
      <w:r w:rsidRPr="006577CE">
        <w:rPr>
          <w:noProof/>
          <w:sz w:val="28"/>
          <w:szCs w:val="28"/>
        </w:rPr>
        <w:drawing>
          <wp:inline distT="0" distB="0" distL="0" distR="0">
            <wp:extent cx="6631132" cy="1215637"/>
            <wp:effectExtent l="19050" t="19050" r="17318" b="22613"/>
            <wp:docPr id="5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86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884" cy="1222741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5046D" w:rsidRPr="006577CE" w:rsidRDefault="0055046D" w:rsidP="0055046D">
      <w:pPr>
        <w:widowControl w:val="0"/>
        <w:jc w:val="center"/>
        <w:rPr>
          <w:color w:val="000000"/>
          <w:sz w:val="28"/>
          <w:szCs w:val="28"/>
        </w:rPr>
      </w:pPr>
      <w:r w:rsidRPr="006577CE">
        <w:rPr>
          <w:iCs/>
          <w:color w:val="000000"/>
          <w:sz w:val="28"/>
          <w:szCs w:val="28"/>
        </w:rPr>
        <w:t>Рис. 5. О</w:t>
      </w:r>
      <w:r w:rsidRPr="006577CE">
        <w:rPr>
          <w:color w:val="000000"/>
          <w:sz w:val="28"/>
          <w:szCs w:val="28"/>
        </w:rPr>
        <w:t>бласть для отметок организатора в аудитории о фактах удаления участника ЕГЭ</w:t>
      </w:r>
    </w:p>
    <w:p w:rsidR="0055046D" w:rsidRPr="006577CE" w:rsidRDefault="0055046D" w:rsidP="0055046D">
      <w:pPr>
        <w:widowControl w:val="0"/>
        <w:spacing w:before="100" w:beforeAutospacing="1" w:after="100" w:afterAutospacing="1"/>
        <w:ind w:firstLine="720"/>
        <w:jc w:val="both"/>
        <w:rPr>
          <w:color w:val="000000"/>
          <w:sz w:val="28"/>
          <w:szCs w:val="28"/>
        </w:rPr>
      </w:pPr>
      <w:r w:rsidRPr="006577CE">
        <w:rPr>
          <w:color w:val="000000"/>
          <w:sz w:val="28"/>
          <w:szCs w:val="28"/>
        </w:rPr>
        <w:t xml:space="preserve">Заполнение полей организатором в аудитории обязательно, если участник ЕГЭ удален с экзамена в связи с нарушением установленного порядка проведения ГИА или досрочно закончил экзамен по уважительной причине. Отметка организатора в аудитории заверяется подписью организатора в специально отведенном для этого поле бланка регистрации участника ЕГЭ, а также фиксируется в протоколе проведения экзамена в аудитории.  </w:t>
      </w:r>
    </w:p>
    <w:p w:rsidR="0055046D" w:rsidRPr="006577CE" w:rsidRDefault="0055046D" w:rsidP="0055046D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577CE">
        <w:rPr>
          <w:color w:val="000000"/>
          <w:sz w:val="28"/>
          <w:szCs w:val="28"/>
        </w:rPr>
        <w:t xml:space="preserve">После окончания заполнения бланка регистрации и выполнения всех пунктов </w:t>
      </w:r>
      <w:r w:rsidRPr="006577CE">
        <w:rPr>
          <w:sz w:val="28"/>
          <w:szCs w:val="28"/>
        </w:rPr>
        <w:t xml:space="preserve">краткой инструкции по определению целостности индивидуального комплекта участника </w:t>
      </w:r>
      <w:r w:rsidRPr="006577CE">
        <w:rPr>
          <w:color w:val="000000"/>
          <w:sz w:val="28"/>
          <w:szCs w:val="28"/>
        </w:rPr>
        <w:t>ЕГЭ («До начала работы с бланками ответов следует</w:t>
      </w:r>
      <w:proofErr w:type="gramStart"/>
      <w:r w:rsidRPr="006577CE">
        <w:rPr>
          <w:color w:val="000000"/>
          <w:sz w:val="28"/>
          <w:szCs w:val="28"/>
        </w:rPr>
        <w:t>:»</w:t>
      </w:r>
      <w:proofErr w:type="gramEnd"/>
      <w:r w:rsidRPr="006577CE">
        <w:rPr>
          <w:color w:val="000000"/>
          <w:sz w:val="28"/>
          <w:szCs w:val="28"/>
        </w:rPr>
        <w:t xml:space="preserve">) участник ЕГЭ ставит свою подпись в специально отведенном для этого поле. </w:t>
      </w:r>
    </w:p>
    <w:p w:rsidR="0055046D" w:rsidRPr="006577CE" w:rsidRDefault="0055046D" w:rsidP="0055046D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55046D" w:rsidRPr="006577CE" w:rsidRDefault="0055046D" w:rsidP="0055046D">
      <w:pPr>
        <w:widowControl w:val="0"/>
        <w:ind w:firstLine="708"/>
        <w:outlineLvl w:val="2"/>
        <w:rPr>
          <w:b/>
          <w:bCs/>
          <w:color w:val="000000"/>
          <w:sz w:val="28"/>
          <w:szCs w:val="28"/>
        </w:rPr>
      </w:pPr>
      <w:r w:rsidRPr="006577CE">
        <w:rPr>
          <w:b/>
          <w:bCs/>
          <w:color w:val="000000"/>
          <w:sz w:val="28"/>
          <w:szCs w:val="28"/>
        </w:rPr>
        <w:t>4. Заполнение бланка ответов № 1</w:t>
      </w:r>
    </w:p>
    <w:p w:rsidR="0055046D" w:rsidRPr="006577CE" w:rsidRDefault="0055046D" w:rsidP="0055046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577CE">
        <w:rPr>
          <w:color w:val="000000"/>
          <w:sz w:val="28"/>
          <w:szCs w:val="28"/>
        </w:rPr>
        <w:t xml:space="preserve">В верхней части бланка ответов № 1 (рис. 6) расположены вертикальный </w:t>
      </w:r>
      <w:proofErr w:type="spellStart"/>
      <w:r w:rsidRPr="006577CE">
        <w:rPr>
          <w:color w:val="000000"/>
          <w:sz w:val="28"/>
          <w:szCs w:val="28"/>
        </w:rPr>
        <w:t>штрихкод</w:t>
      </w:r>
      <w:proofErr w:type="spellEnd"/>
      <w:r w:rsidRPr="006577CE">
        <w:rPr>
          <w:color w:val="000000"/>
          <w:sz w:val="28"/>
          <w:szCs w:val="28"/>
        </w:rPr>
        <w:t xml:space="preserve">, горизонтальный </w:t>
      </w:r>
      <w:proofErr w:type="spellStart"/>
      <w:r w:rsidRPr="006577CE">
        <w:rPr>
          <w:color w:val="000000"/>
          <w:sz w:val="28"/>
          <w:szCs w:val="28"/>
        </w:rPr>
        <w:t>штрихкод</w:t>
      </w:r>
      <w:proofErr w:type="spellEnd"/>
      <w:r w:rsidRPr="006577CE">
        <w:rPr>
          <w:color w:val="000000"/>
          <w:sz w:val="28"/>
          <w:szCs w:val="28"/>
        </w:rPr>
        <w:t xml:space="preserve">, строка с образцами написания символов, поля для заполнения участником ЕГЭ, а также поле </w:t>
      </w:r>
      <w:r w:rsidRPr="006577CE">
        <w:rPr>
          <w:sz w:val="28"/>
          <w:szCs w:val="28"/>
        </w:rPr>
        <w:t>для служебного использования</w:t>
      </w:r>
      <w:r w:rsidRPr="006577CE">
        <w:rPr>
          <w:color w:val="000000"/>
          <w:sz w:val="28"/>
          <w:szCs w:val="28"/>
        </w:rPr>
        <w:t xml:space="preserve"> («Резерв-5»). Информация для заполнения полей о коде региона, коде и названии предмета должна быть продублирована с информации, внесенной в бланк регистрации.</w:t>
      </w:r>
    </w:p>
    <w:p w:rsidR="0055046D" w:rsidRPr="006577CE" w:rsidRDefault="0055046D" w:rsidP="0055046D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55046D" w:rsidRPr="006577CE" w:rsidRDefault="0055046D" w:rsidP="0055046D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577CE">
        <w:rPr>
          <w:color w:val="000000"/>
          <w:sz w:val="28"/>
          <w:szCs w:val="28"/>
        </w:rPr>
        <w:t>В средней части бланка ответов № 1 (рис. 7) расположены поля для записи ответов на задания (типа А) с выбором ответа из предложенных вариантов. Максимальное количество таких заданий – 60 (шестьдесят). Максимальное число вариантов ответов на каждое задание – 4 (четыре).</w:t>
      </w:r>
    </w:p>
    <w:p w:rsidR="0055046D" w:rsidRPr="006577CE" w:rsidRDefault="0055046D" w:rsidP="0055046D">
      <w:pPr>
        <w:widowControl w:val="0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6577CE">
        <w:rPr>
          <w:noProof/>
          <w:sz w:val="28"/>
          <w:szCs w:val="28"/>
        </w:rPr>
        <w:drawing>
          <wp:inline distT="0" distB="0" distL="0" distR="0">
            <wp:extent cx="6642193" cy="2376780"/>
            <wp:effectExtent l="19050" t="19050" r="25307" b="23520"/>
            <wp:docPr id="8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0909" b="54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997" cy="2377783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6577CE">
        <w:rPr>
          <w:color w:val="000000"/>
          <w:sz w:val="28"/>
          <w:szCs w:val="28"/>
        </w:rPr>
        <w:br/>
      </w:r>
      <w:r w:rsidRPr="006577CE">
        <w:rPr>
          <w:iCs/>
          <w:color w:val="000000"/>
          <w:sz w:val="28"/>
          <w:szCs w:val="28"/>
        </w:rPr>
        <w:t>Рис. 7. Область ответов на задания типа</w:t>
      </w:r>
      <w:proofErr w:type="gramStart"/>
      <w:r w:rsidRPr="006577CE">
        <w:rPr>
          <w:iCs/>
          <w:color w:val="000000"/>
          <w:sz w:val="28"/>
          <w:szCs w:val="28"/>
        </w:rPr>
        <w:t xml:space="preserve"> А</w:t>
      </w:r>
      <w:proofErr w:type="gramEnd"/>
    </w:p>
    <w:p w:rsidR="0055046D" w:rsidRPr="006577CE" w:rsidRDefault="0055046D" w:rsidP="0055046D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577CE">
        <w:rPr>
          <w:color w:val="000000"/>
          <w:sz w:val="28"/>
          <w:szCs w:val="28"/>
        </w:rPr>
        <w:t>Область ответов на задания типа</w:t>
      </w:r>
      <w:proofErr w:type="gramStart"/>
      <w:r w:rsidRPr="006577CE">
        <w:rPr>
          <w:color w:val="000000"/>
          <w:sz w:val="28"/>
          <w:szCs w:val="28"/>
        </w:rPr>
        <w:t xml:space="preserve"> </w:t>
      </w:r>
      <w:r w:rsidRPr="006577CE">
        <w:rPr>
          <w:bCs/>
          <w:color w:val="000000"/>
          <w:sz w:val="28"/>
          <w:szCs w:val="28"/>
        </w:rPr>
        <w:t>А</w:t>
      </w:r>
      <w:proofErr w:type="gramEnd"/>
      <w:r w:rsidRPr="006577CE">
        <w:rPr>
          <w:color w:val="000000"/>
          <w:sz w:val="28"/>
          <w:szCs w:val="28"/>
        </w:rPr>
        <w:t xml:space="preserve"> состоит из горизонтального ряда номеров заданий КИМ. Под каждым номером задания расположен вертикальный столбик из четырех клеточек. Для того</w:t>
      </w:r>
      <w:proofErr w:type="gramStart"/>
      <w:r w:rsidRPr="006577CE">
        <w:rPr>
          <w:color w:val="000000"/>
          <w:sz w:val="28"/>
          <w:szCs w:val="28"/>
        </w:rPr>
        <w:t>,</w:t>
      </w:r>
      <w:proofErr w:type="gramEnd"/>
      <w:r w:rsidRPr="006577CE">
        <w:rPr>
          <w:color w:val="000000"/>
          <w:sz w:val="28"/>
          <w:szCs w:val="28"/>
        </w:rPr>
        <w:t xml:space="preserve"> чтобы отметить номер ответа, который участник ЕГЭ считает правильным, под номером задания он должен поставить метку («крестик») в ту клеточку, номер которой соответствует номеру выбранного им ответа. Образец написания метки приведен на бланке ответов № 1. Для удобства работы клеточки на левом и правом полях бланка ответов № 1 пронумерованы. </w:t>
      </w:r>
    </w:p>
    <w:p w:rsidR="0055046D" w:rsidRPr="006577CE" w:rsidRDefault="0055046D" w:rsidP="0055046D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577CE">
        <w:rPr>
          <w:color w:val="000000"/>
          <w:sz w:val="28"/>
          <w:szCs w:val="28"/>
        </w:rPr>
        <w:t>В области ответов на задания типа</w:t>
      </w:r>
      <w:proofErr w:type="gramStart"/>
      <w:r w:rsidRPr="006577CE">
        <w:rPr>
          <w:color w:val="000000"/>
          <w:sz w:val="28"/>
          <w:szCs w:val="28"/>
        </w:rPr>
        <w:t xml:space="preserve"> </w:t>
      </w:r>
      <w:r w:rsidRPr="006577CE">
        <w:rPr>
          <w:bCs/>
          <w:color w:val="000000"/>
          <w:sz w:val="28"/>
          <w:szCs w:val="28"/>
        </w:rPr>
        <w:t>А</w:t>
      </w:r>
      <w:proofErr w:type="gramEnd"/>
      <w:r w:rsidRPr="006577CE">
        <w:rPr>
          <w:color w:val="000000"/>
          <w:sz w:val="28"/>
          <w:szCs w:val="28"/>
        </w:rPr>
        <w:t xml:space="preserve"> нельзя допускать случайных пометок, клякс, полос размазанных чернил и т.д., так как при автоматизированной обработке это может быть распознано как ответы на задания КИМ. Если не удалось избежать случайных пометок, их следует заменить в области «Замена ошибочных ответов на задания типа</w:t>
      </w:r>
      <w:proofErr w:type="gramStart"/>
      <w:r w:rsidRPr="006577CE">
        <w:rPr>
          <w:color w:val="000000"/>
          <w:sz w:val="28"/>
          <w:szCs w:val="28"/>
        </w:rPr>
        <w:t xml:space="preserve"> </w:t>
      </w:r>
      <w:r w:rsidRPr="006577CE">
        <w:rPr>
          <w:bCs/>
          <w:color w:val="000000"/>
          <w:sz w:val="28"/>
          <w:szCs w:val="28"/>
        </w:rPr>
        <w:t>А</w:t>
      </w:r>
      <w:proofErr w:type="gramEnd"/>
      <w:r w:rsidRPr="006577CE">
        <w:rPr>
          <w:color w:val="000000"/>
          <w:sz w:val="28"/>
          <w:szCs w:val="28"/>
        </w:rPr>
        <w:t xml:space="preserve">» на те ответы, которые участник ЕГЭ считает правильными. </w:t>
      </w:r>
    </w:p>
    <w:p w:rsidR="0055046D" w:rsidRPr="006577CE" w:rsidRDefault="0055046D" w:rsidP="0055046D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577CE">
        <w:rPr>
          <w:color w:val="000000"/>
          <w:sz w:val="28"/>
          <w:szCs w:val="28"/>
        </w:rPr>
        <w:t>При заполнении области ответов на задания типа</w:t>
      </w:r>
      <w:proofErr w:type="gramStart"/>
      <w:r w:rsidRPr="006577CE">
        <w:rPr>
          <w:color w:val="000000"/>
          <w:sz w:val="28"/>
          <w:szCs w:val="28"/>
        </w:rPr>
        <w:t xml:space="preserve"> </w:t>
      </w:r>
      <w:r w:rsidRPr="006577CE">
        <w:rPr>
          <w:bCs/>
          <w:color w:val="000000"/>
          <w:sz w:val="28"/>
          <w:szCs w:val="28"/>
        </w:rPr>
        <w:t>А</w:t>
      </w:r>
      <w:proofErr w:type="gramEnd"/>
      <w:r w:rsidRPr="006577CE">
        <w:rPr>
          <w:color w:val="000000"/>
          <w:sz w:val="28"/>
          <w:szCs w:val="28"/>
        </w:rPr>
        <w:t xml:space="preserve"> следует строго соблюдать инструкции по выполнению работы (к группе заданий, отдельным заданиям), приведенные в КИМ. В столбце, соответствующем номеру задания в области ответов на задания типа</w:t>
      </w:r>
      <w:proofErr w:type="gramStart"/>
      <w:r w:rsidRPr="006577CE">
        <w:rPr>
          <w:color w:val="000000"/>
          <w:sz w:val="28"/>
          <w:szCs w:val="28"/>
        </w:rPr>
        <w:t xml:space="preserve"> </w:t>
      </w:r>
      <w:r w:rsidRPr="006577CE">
        <w:rPr>
          <w:bCs/>
          <w:color w:val="000000"/>
          <w:sz w:val="28"/>
          <w:szCs w:val="28"/>
        </w:rPr>
        <w:t>А</w:t>
      </w:r>
      <w:proofErr w:type="gramEnd"/>
      <w:r w:rsidRPr="006577CE">
        <w:rPr>
          <w:color w:val="000000"/>
          <w:sz w:val="28"/>
          <w:szCs w:val="28"/>
        </w:rPr>
        <w:t>, следует делать не более одной метки. При наличии нескольких меток такое задание заведомо будет считаться неверно выполненным.</w:t>
      </w:r>
    </w:p>
    <w:p w:rsidR="0055046D" w:rsidRPr="006577CE" w:rsidRDefault="0055046D" w:rsidP="0055046D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577CE">
        <w:rPr>
          <w:color w:val="000000"/>
          <w:sz w:val="28"/>
          <w:szCs w:val="28"/>
        </w:rPr>
        <w:t>Можно заменить ошибочно отмеченный ответ и поставить другой. Замена ответа осуществляется заполнением соответствующих полей в области замены ошибочных ответов на задания типа</w:t>
      </w:r>
      <w:proofErr w:type="gramStart"/>
      <w:r w:rsidRPr="006577CE">
        <w:rPr>
          <w:color w:val="000000"/>
          <w:sz w:val="28"/>
          <w:szCs w:val="28"/>
        </w:rPr>
        <w:t xml:space="preserve"> </w:t>
      </w:r>
      <w:r w:rsidRPr="006577CE">
        <w:rPr>
          <w:bCs/>
          <w:color w:val="000000"/>
          <w:sz w:val="28"/>
          <w:szCs w:val="28"/>
        </w:rPr>
        <w:t>А</w:t>
      </w:r>
      <w:proofErr w:type="gramEnd"/>
      <w:r w:rsidRPr="006577CE">
        <w:rPr>
          <w:color w:val="000000"/>
          <w:sz w:val="28"/>
          <w:szCs w:val="28"/>
        </w:rPr>
        <w:t xml:space="preserve"> (рис. 8). </w:t>
      </w:r>
    </w:p>
    <w:p w:rsidR="0055046D" w:rsidRPr="006577CE" w:rsidRDefault="0055046D" w:rsidP="0055046D">
      <w:pPr>
        <w:widowControl w:val="0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6577CE">
        <w:rPr>
          <w:noProof/>
          <w:color w:val="000000"/>
          <w:sz w:val="28"/>
          <w:szCs w:val="28"/>
        </w:rPr>
        <w:drawing>
          <wp:inline distT="0" distB="0" distL="0" distR="0">
            <wp:extent cx="6611700" cy="1049729"/>
            <wp:effectExtent l="19050" t="19050" r="17700" b="17071"/>
            <wp:docPr id="8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45389" b="43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383" cy="1054124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6577CE">
        <w:rPr>
          <w:color w:val="000000"/>
          <w:sz w:val="28"/>
          <w:szCs w:val="28"/>
        </w:rPr>
        <w:br/>
      </w:r>
      <w:r w:rsidRPr="006577CE">
        <w:rPr>
          <w:iCs/>
          <w:color w:val="000000"/>
          <w:sz w:val="28"/>
          <w:szCs w:val="28"/>
        </w:rPr>
        <w:t>Рис. 8. Область замены ошибочных ответов на задания типа</w:t>
      </w:r>
      <w:proofErr w:type="gramStart"/>
      <w:r w:rsidRPr="006577CE">
        <w:rPr>
          <w:iCs/>
          <w:color w:val="000000"/>
          <w:sz w:val="28"/>
          <w:szCs w:val="28"/>
        </w:rPr>
        <w:t xml:space="preserve"> А</w:t>
      </w:r>
      <w:proofErr w:type="gramEnd"/>
    </w:p>
    <w:p w:rsidR="0055046D" w:rsidRPr="006577CE" w:rsidRDefault="0055046D" w:rsidP="0055046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577CE">
        <w:rPr>
          <w:color w:val="000000"/>
          <w:sz w:val="28"/>
          <w:szCs w:val="28"/>
        </w:rPr>
        <w:t xml:space="preserve">Заменить можно не более 12 (двенадцати) ошибочных ответов по всем заданиям типа </w:t>
      </w:r>
      <w:r w:rsidRPr="006577CE">
        <w:rPr>
          <w:bCs/>
          <w:color w:val="000000"/>
          <w:sz w:val="28"/>
          <w:szCs w:val="28"/>
        </w:rPr>
        <w:t>А</w:t>
      </w:r>
      <w:r w:rsidRPr="006577CE">
        <w:rPr>
          <w:color w:val="000000"/>
          <w:sz w:val="28"/>
          <w:szCs w:val="28"/>
        </w:rPr>
        <w:t xml:space="preserve">. Для этого в соответствующее поле области замены ошибочных ответов на задания типа </w:t>
      </w:r>
      <w:r w:rsidRPr="006577CE">
        <w:rPr>
          <w:bCs/>
          <w:color w:val="000000"/>
          <w:sz w:val="28"/>
          <w:szCs w:val="28"/>
        </w:rPr>
        <w:t>А</w:t>
      </w:r>
      <w:r w:rsidRPr="006577CE">
        <w:rPr>
          <w:color w:val="000000"/>
          <w:sz w:val="28"/>
          <w:szCs w:val="28"/>
        </w:rPr>
        <w:t xml:space="preserve"> следует внести номер ошибочно заполненного задания, а в строку клеточек внести метку верного ответа. В случае если в поля замены ошибочного ответа внесен несколько раз номер одного и того же задания, то будет учитываться последнее исправление (отсчет сверху вниз и слева направо). </w:t>
      </w:r>
    </w:p>
    <w:p w:rsidR="0055046D" w:rsidRPr="006577CE" w:rsidRDefault="0055046D" w:rsidP="0055046D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6577CE">
        <w:rPr>
          <w:color w:val="000000"/>
          <w:sz w:val="28"/>
          <w:szCs w:val="28"/>
        </w:rPr>
        <w:t>Ниже области замены ошибочных ответов на задания типа</w:t>
      </w:r>
      <w:proofErr w:type="gramStart"/>
      <w:r w:rsidRPr="006577CE">
        <w:rPr>
          <w:color w:val="000000"/>
          <w:sz w:val="28"/>
          <w:szCs w:val="28"/>
        </w:rPr>
        <w:t xml:space="preserve"> </w:t>
      </w:r>
      <w:r w:rsidRPr="006577CE">
        <w:rPr>
          <w:bCs/>
          <w:color w:val="000000"/>
          <w:sz w:val="28"/>
          <w:szCs w:val="28"/>
        </w:rPr>
        <w:t>А</w:t>
      </w:r>
      <w:proofErr w:type="gramEnd"/>
      <w:r w:rsidRPr="006577CE">
        <w:rPr>
          <w:color w:val="000000"/>
          <w:sz w:val="28"/>
          <w:szCs w:val="28"/>
        </w:rPr>
        <w:t xml:space="preserve"> размещены поля для записи ответов на задания типа </w:t>
      </w:r>
      <w:r w:rsidRPr="006577CE">
        <w:rPr>
          <w:bCs/>
          <w:color w:val="000000"/>
          <w:sz w:val="28"/>
          <w:szCs w:val="28"/>
        </w:rPr>
        <w:t>В</w:t>
      </w:r>
      <w:r w:rsidRPr="006577CE">
        <w:rPr>
          <w:color w:val="000000"/>
          <w:sz w:val="28"/>
          <w:szCs w:val="28"/>
        </w:rPr>
        <w:t xml:space="preserve"> (задания с кратким ответом) (рис. 9). Максимальное количество ответов – 20 (двадцать). Максимальное количество символов в одном ответе – 17 (семнадцать). </w:t>
      </w:r>
    </w:p>
    <w:p w:rsidR="0055046D" w:rsidRPr="006577CE" w:rsidRDefault="0055046D" w:rsidP="0055046D">
      <w:pPr>
        <w:widowControl w:val="0"/>
        <w:jc w:val="center"/>
        <w:rPr>
          <w:color w:val="000000"/>
          <w:sz w:val="28"/>
          <w:szCs w:val="28"/>
        </w:rPr>
      </w:pPr>
      <w:r w:rsidRPr="006577CE">
        <w:rPr>
          <w:noProof/>
          <w:color w:val="000000"/>
          <w:sz w:val="28"/>
          <w:szCs w:val="28"/>
        </w:rPr>
        <w:drawing>
          <wp:inline distT="0" distB="0" distL="0" distR="0">
            <wp:extent cx="6061116" cy="2447388"/>
            <wp:effectExtent l="19050" t="19050" r="15834" b="10062"/>
            <wp:docPr id="8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6609" b="14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211" cy="2452676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6577CE">
        <w:rPr>
          <w:color w:val="000000"/>
          <w:sz w:val="28"/>
          <w:szCs w:val="28"/>
        </w:rPr>
        <w:br/>
      </w:r>
      <w:r w:rsidRPr="006577CE">
        <w:rPr>
          <w:iCs/>
          <w:color w:val="000000"/>
          <w:sz w:val="28"/>
          <w:szCs w:val="28"/>
        </w:rPr>
        <w:t>Рис. 9. Область ответов на задания типа</w:t>
      </w:r>
      <w:proofErr w:type="gramStart"/>
      <w:r w:rsidRPr="006577CE">
        <w:rPr>
          <w:iCs/>
          <w:color w:val="000000"/>
          <w:sz w:val="28"/>
          <w:szCs w:val="28"/>
        </w:rPr>
        <w:t xml:space="preserve"> В</w:t>
      </w:r>
      <w:proofErr w:type="gramEnd"/>
    </w:p>
    <w:p w:rsidR="0055046D" w:rsidRPr="006577CE" w:rsidRDefault="0055046D" w:rsidP="0055046D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55046D" w:rsidRPr="006577CE" w:rsidRDefault="0055046D" w:rsidP="0055046D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6577CE">
        <w:rPr>
          <w:color w:val="000000"/>
          <w:sz w:val="28"/>
          <w:szCs w:val="28"/>
        </w:rPr>
        <w:t>Краткий ответ записывается справа от номера задания типа</w:t>
      </w:r>
      <w:proofErr w:type="gramStart"/>
      <w:r w:rsidRPr="006577CE">
        <w:rPr>
          <w:color w:val="000000"/>
          <w:sz w:val="28"/>
          <w:szCs w:val="28"/>
        </w:rPr>
        <w:t xml:space="preserve"> </w:t>
      </w:r>
      <w:r w:rsidRPr="006577CE">
        <w:rPr>
          <w:bCs/>
          <w:color w:val="000000"/>
          <w:sz w:val="28"/>
          <w:szCs w:val="28"/>
        </w:rPr>
        <w:t>В</w:t>
      </w:r>
      <w:proofErr w:type="gramEnd"/>
      <w:r w:rsidRPr="006577CE">
        <w:rPr>
          <w:color w:val="000000"/>
          <w:sz w:val="28"/>
          <w:szCs w:val="28"/>
        </w:rPr>
        <w:t xml:space="preserve"> </w:t>
      </w:r>
      <w:proofErr w:type="spellStart"/>
      <w:r w:rsidRPr="006577CE">
        <w:rPr>
          <w:color w:val="000000"/>
          <w:sz w:val="28"/>
          <w:szCs w:val="28"/>
        </w:rPr>
        <w:t>в</w:t>
      </w:r>
      <w:proofErr w:type="spellEnd"/>
      <w:r w:rsidRPr="006577CE">
        <w:rPr>
          <w:color w:val="000000"/>
          <w:sz w:val="28"/>
          <w:szCs w:val="28"/>
        </w:rPr>
        <w:t xml:space="preserve"> области ответов с названием «Результаты выполнения заданий типа </w:t>
      </w:r>
      <w:r w:rsidRPr="006577CE">
        <w:rPr>
          <w:bCs/>
          <w:color w:val="000000"/>
          <w:sz w:val="28"/>
          <w:szCs w:val="28"/>
        </w:rPr>
        <w:t>В</w:t>
      </w:r>
      <w:r w:rsidRPr="006577CE">
        <w:rPr>
          <w:color w:val="000000"/>
          <w:sz w:val="28"/>
          <w:szCs w:val="28"/>
        </w:rPr>
        <w:t xml:space="preserve"> с ответом в краткой форме». </w:t>
      </w:r>
    </w:p>
    <w:p w:rsidR="0055046D" w:rsidRPr="006577CE" w:rsidRDefault="0055046D" w:rsidP="0055046D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6577CE">
        <w:rPr>
          <w:color w:val="000000"/>
          <w:sz w:val="28"/>
          <w:szCs w:val="28"/>
        </w:rPr>
        <w:t>Краткий ответ можно давать только в виде слова, одного целого числа или комбинации букв и цифр, если в инструкции по выполнению работы не указано, что ответ можно дать с использованием запятых для записи ответа в виде десятичной дроби или в виде перечисления требуемых в задании пунктов. Каждая цифра, буква, запятая или знак минус (если число отрицательное) записывается в отдельную клеточку, строго по образцу из верхней части бланка. Не разрешается использовать при записи ответа на задания типа</w:t>
      </w:r>
      <w:proofErr w:type="gramStart"/>
      <w:r w:rsidRPr="006577CE">
        <w:rPr>
          <w:color w:val="000000"/>
          <w:sz w:val="28"/>
          <w:szCs w:val="28"/>
        </w:rPr>
        <w:t xml:space="preserve"> В</w:t>
      </w:r>
      <w:proofErr w:type="gramEnd"/>
      <w:r w:rsidRPr="006577CE">
        <w:rPr>
          <w:color w:val="000000"/>
          <w:sz w:val="28"/>
          <w:szCs w:val="28"/>
        </w:rPr>
        <w:t xml:space="preserve"> никаких иных символов, кроме символов кириллицы, латиницы, арабских цифр, запятой и знака дефис (минус).</w:t>
      </w:r>
    </w:p>
    <w:p w:rsidR="0055046D" w:rsidRPr="006577CE" w:rsidRDefault="0055046D" w:rsidP="0055046D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6577CE">
        <w:rPr>
          <w:color w:val="000000"/>
          <w:sz w:val="28"/>
          <w:szCs w:val="28"/>
        </w:rPr>
        <w:t xml:space="preserve">Если требуется написать термин, состоящих из двух или более слов, то их нужно записать отдельно – через пробел или дефис (как требуют правила правописания), но не использовать какого-либо разделителя (запятая и пр.), если в инструкции по выполнению задания не указана другая форма написания ответа на данное задание. Если в таком термине окажется букв больше, чем клеточек в поле для ответа, то вторую часть термина можно писать более убористо. Термин следует писать полностью. Любые сокращения запрещены. </w:t>
      </w:r>
    </w:p>
    <w:p w:rsidR="0055046D" w:rsidRPr="006577CE" w:rsidRDefault="0055046D" w:rsidP="0055046D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6577CE">
        <w:rPr>
          <w:color w:val="000000"/>
          <w:sz w:val="28"/>
          <w:szCs w:val="28"/>
        </w:rPr>
        <w:t>Если кратким ответом должно быть слово, пропущенное в некотором предложении, то это слово нужно писать в той форме (род, число, падеж и т.п.), в которой оно должно стоять в предложении.</w:t>
      </w:r>
      <w:proofErr w:type="gramEnd"/>
    </w:p>
    <w:p w:rsidR="0055046D" w:rsidRPr="006577CE" w:rsidRDefault="0055046D" w:rsidP="0055046D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6577CE">
        <w:rPr>
          <w:color w:val="000000"/>
          <w:sz w:val="28"/>
          <w:szCs w:val="28"/>
        </w:rPr>
        <w:t>Если числовой ответ получается в виде дроби, то её следует округлить до целого числа по правилам округления, если в инструкции по выполнению задания не требуется записать ответ в виде десятичной дроби. Например: 2,3 округляется до 2; 2,5 – до 3; 2,7 – до 3. Это правило должно выполняться для тех заданий, для которых в инструкции по выполнению работы нет указаний, что ответ нужно дать в виде десятичной дроби.</w:t>
      </w:r>
    </w:p>
    <w:p w:rsidR="0055046D" w:rsidRPr="006577CE" w:rsidRDefault="0055046D" w:rsidP="0055046D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6577CE">
        <w:rPr>
          <w:color w:val="000000"/>
          <w:sz w:val="28"/>
          <w:szCs w:val="28"/>
        </w:rPr>
        <w:t xml:space="preserve">В ответе, записанном в виде десятичной дроби, в качестве разделителя следует указывать запятую. </w:t>
      </w:r>
    </w:p>
    <w:p w:rsidR="0055046D" w:rsidRPr="006577CE" w:rsidRDefault="0055046D" w:rsidP="0055046D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6577CE">
        <w:rPr>
          <w:color w:val="000000"/>
          <w:sz w:val="28"/>
          <w:szCs w:val="28"/>
        </w:rPr>
        <w:t xml:space="preserve">Записывать ответ в виде математического выражения или формулы запрещается. Нельзя писать названия единиц измерения (градусы, проценты, метры, тонны и т.д.) – т.к. они не будут учитываться при оценивании. Недопустимы заголовки или комментарии к ответу. </w:t>
      </w:r>
    </w:p>
    <w:p w:rsidR="0055046D" w:rsidRPr="006577CE" w:rsidRDefault="0055046D" w:rsidP="0055046D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6577CE">
        <w:rPr>
          <w:color w:val="000000"/>
          <w:sz w:val="28"/>
          <w:szCs w:val="28"/>
        </w:rPr>
        <w:t>В нижней части бланка ответов № 1 предусмотрены поля для записи новых вариантов ответов на задания типа</w:t>
      </w:r>
      <w:proofErr w:type="gramStart"/>
      <w:r w:rsidRPr="006577CE">
        <w:rPr>
          <w:color w:val="000000"/>
          <w:sz w:val="28"/>
          <w:szCs w:val="28"/>
        </w:rPr>
        <w:t xml:space="preserve"> В</w:t>
      </w:r>
      <w:proofErr w:type="gramEnd"/>
      <w:r w:rsidRPr="006577CE">
        <w:rPr>
          <w:color w:val="000000"/>
          <w:sz w:val="28"/>
          <w:szCs w:val="28"/>
        </w:rPr>
        <w:t xml:space="preserve"> взамен ошибочно записанных (рис. 10). Максимальное количество таких исправлений – 6 (шесть). </w:t>
      </w:r>
    </w:p>
    <w:p w:rsidR="0055046D" w:rsidRPr="006577CE" w:rsidRDefault="0055046D" w:rsidP="0055046D">
      <w:pPr>
        <w:widowControl w:val="0"/>
        <w:jc w:val="center"/>
        <w:rPr>
          <w:color w:val="000000"/>
          <w:sz w:val="28"/>
          <w:szCs w:val="28"/>
        </w:rPr>
      </w:pPr>
      <w:r w:rsidRPr="006577CE">
        <w:rPr>
          <w:noProof/>
          <w:color w:val="000000"/>
          <w:sz w:val="28"/>
          <w:szCs w:val="28"/>
        </w:rPr>
        <w:drawing>
          <wp:inline distT="0" distB="0" distL="0" distR="0">
            <wp:extent cx="5816636" cy="1202040"/>
            <wp:effectExtent l="19050" t="19050" r="12664" b="17160"/>
            <wp:docPr id="8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5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341" cy="1206319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5046D" w:rsidRPr="006577CE" w:rsidRDefault="0055046D" w:rsidP="0055046D">
      <w:pPr>
        <w:widowControl w:val="0"/>
        <w:jc w:val="center"/>
        <w:rPr>
          <w:color w:val="000000"/>
          <w:sz w:val="28"/>
          <w:szCs w:val="28"/>
        </w:rPr>
      </w:pPr>
      <w:r w:rsidRPr="006577CE">
        <w:rPr>
          <w:iCs/>
          <w:color w:val="000000"/>
          <w:sz w:val="28"/>
          <w:szCs w:val="28"/>
        </w:rPr>
        <w:t>Рис. 10. Область замены ошибочных ответов на задания типа</w:t>
      </w:r>
      <w:proofErr w:type="gramStart"/>
      <w:r w:rsidRPr="006577CE">
        <w:rPr>
          <w:iCs/>
          <w:color w:val="000000"/>
          <w:sz w:val="28"/>
          <w:szCs w:val="28"/>
        </w:rPr>
        <w:t xml:space="preserve"> </w:t>
      </w:r>
      <w:r w:rsidRPr="006577CE">
        <w:rPr>
          <w:bCs/>
          <w:iCs/>
          <w:color w:val="000000"/>
          <w:sz w:val="28"/>
          <w:szCs w:val="28"/>
        </w:rPr>
        <w:t>В</w:t>
      </w:r>
      <w:proofErr w:type="gramEnd"/>
    </w:p>
    <w:p w:rsidR="0055046D" w:rsidRPr="006577CE" w:rsidRDefault="0055046D" w:rsidP="0055046D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55046D" w:rsidRPr="006577CE" w:rsidRDefault="0055046D" w:rsidP="0055046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577CE">
        <w:rPr>
          <w:color w:val="000000"/>
          <w:sz w:val="28"/>
          <w:szCs w:val="28"/>
        </w:rPr>
        <w:t>Для изменения внесенного в бланк ответов № 1 ответа на задание типа</w:t>
      </w:r>
      <w:proofErr w:type="gramStart"/>
      <w:r w:rsidRPr="006577CE">
        <w:rPr>
          <w:color w:val="000000"/>
          <w:sz w:val="28"/>
          <w:szCs w:val="28"/>
        </w:rPr>
        <w:t xml:space="preserve"> </w:t>
      </w:r>
      <w:r w:rsidRPr="006577CE">
        <w:rPr>
          <w:bCs/>
          <w:color w:val="000000"/>
          <w:sz w:val="28"/>
          <w:szCs w:val="28"/>
        </w:rPr>
        <w:t>В</w:t>
      </w:r>
      <w:proofErr w:type="gramEnd"/>
      <w:r w:rsidRPr="006577CE">
        <w:rPr>
          <w:color w:val="000000"/>
          <w:sz w:val="28"/>
          <w:szCs w:val="28"/>
        </w:rPr>
        <w:t xml:space="preserve"> надо в соответствующих полях замены проставить номер исправляемого задания типа </w:t>
      </w:r>
      <w:r w:rsidRPr="006577CE">
        <w:rPr>
          <w:bCs/>
          <w:color w:val="000000"/>
          <w:sz w:val="28"/>
          <w:szCs w:val="28"/>
        </w:rPr>
        <w:t>В</w:t>
      </w:r>
      <w:r w:rsidRPr="006577CE">
        <w:rPr>
          <w:color w:val="000000"/>
          <w:sz w:val="28"/>
          <w:szCs w:val="28"/>
        </w:rPr>
        <w:t xml:space="preserve"> и записать новое значение верного ответа на указанное задание.</w:t>
      </w:r>
    </w:p>
    <w:p w:rsidR="0055046D" w:rsidRPr="006577CE" w:rsidRDefault="0055046D" w:rsidP="0055046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577CE">
        <w:rPr>
          <w:color w:val="000000"/>
          <w:sz w:val="28"/>
          <w:szCs w:val="28"/>
        </w:rPr>
        <w:t>В случае, если в области замены ошибочных ответов на задания типа</w:t>
      </w:r>
      <w:proofErr w:type="gramStart"/>
      <w:r w:rsidRPr="006577CE">
        <w:rPr>
          <w:color w:val="000000"/>
          <w:sz w:val="28"/>
          <w:szCs w:val="28"/>
        </w:rPr>
        <w:t xml:space="preserve"> В</w:t>
      </w:r>
      <w:proofErr w:type="gramEnd"/>
      <w:r w:rsidRPr="006577CE">
        <w:rPr>
          <w:color w:val="000000"/>
          <w:sz w:val="28"/>
          <w:szCs w:val="28"/>
        </w:rPr>
        <w:t xml:space="preserve"> будет заполнено поле для номера задания, а новый ответ не внесен, то для оценивания будет использоваться пустой ответ (т.е. задание будет засчитано невыполненным). </w:t>
      </w:r>
    </w:p>
    <w:p w:rsidR="0055046D" w:rsidRPr="006577CE" w:rsidRDefault="0055046D" w:rsidP="0055046D">
      <w:pPr>
        <w:widowControl w:val="0"/>
        <w:ind w:firstLine="708"/>
        <w:outlineLvl w:val="2"/>
        <w:rPr>
          <w:b/>
          <w:bCs/>
          <w:color w:val="000000"/>
          <w:sz w:val="28"/>
          <w:szCs w:val="28"/>
        </w:rPr>
      </w:pPr>
      <w:r w:rsidRPr="006577CE">
        <w:rPr>
          <w:b/>
          <w:bCs/>
          <w:color w:val="000000"/>
          <w:sz w:val="28"/>
          <w:szCs w:val="28"/>
        </w:rPr>
        <w:t>5. Заполнение бланка ответов № 2</w:t>
      </w:r>
    </w:p>
    <w:p w:rsidR="0055046D" w:rsidRPr="006577CE" w:rsidRDefault="0055046D" w:rsidP="0055046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577CE">
        <w:rPr>
          <w:color w:val="000000"/>
          <w:sz w:val="28"/>
          <w:szCs w:val="28"/>
        </w:rPr>
        <w:t xml:space="preserve">Бланк ответов № 2 предназначен для записи ответов на задания с развернутым ответом (рис. 11). </w:t>
      </w:r>
    </w:p>
    <w:p w:rsidR="0055046D" w:rsidRPr="006577CE" w:rsidRDefault="0055046D" w:rsidP="0055046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577CE">
        <w:rPr>
          <w:color w:val="000000"/>
          <w:sz w:val="28"/>
          <w:szCs w:val="28"/>
        </w:rPr>
        <w:t xml:space="preserve">В верхней части бланка ответов № 2 расположены вертикальный </w:t>
      </w:r>
      <w:proofErr w:type="spellStart"/>
      <w:r w:rsidRPr="006577CE">
        <w:rPr>
          <w:color w:val="000000"/>
          <w:sz w:val="28"/>
          <w:szCs w:val="28"/>
        </w:rPr>
        <w:t>штрихкод</w:t>
      </w:r>
      <w:proofErr w:type="spellEnd"/>
      <w:r w:rsidRPr="006577CE">
        <w:rPr>
          <w:color w:val="000000"/>
          <w:sz w:val="28"/>
          <w:szCs w:val="28"/>
        </w:rPr>
        <w:t xml:space="preserve">, горизонтальный </w:t>
      </w:r>
      <w:proofErr w:type="spellStart"/>
      <w:r w:rsidRPr="006577CE">
        <w:rPr>
          <w:color w:val="000000"/>
          <w:sz w:val="28"/>
          <w:szCs w:val="28"/>
        </w:rPr>
        <w:t>штрихкод</w:t>
      </w:r>
      <w:proofErr w:type="spellEnd"/>
      <w:r w:rsidRPr="006577CE">
        <w:rPr>
          <w:color w:val="000000"/>
          <w:sz w:val="28"/>
          <w:szCs w:val="28"/>
        </w:rPr>
        <w:t xml:space="preserve">, поля для рукописного занесения информации участником ЕГЭ, а также поля «Дополнительный бланк ответов </w:t>
      </w:r>
      <w:r w:rsidRPr="006577CE">
        <w:rPr>
          <w:color w:val="000000"/>
          <w:sz w:val="28"/>
          <w:szCs w:val="28"/>
        </w:rPr>
        <w:br/>
        <w:t>№ 2», «Лист № 1», «Резерв-8», которые участником ЕГЭ не заполняются.</w:t>
      </w:r>
    </w:p>
    <w:p w:rsidR="0055046D" w:rsidRPr="006577CE" w:rsidRDefault="0055046D" w:rsidP="0055046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577CE">
        <w:rPr>
          <w:color w:val="000000"/>
          <w:sz w:val="28"/>
          <w:szCs w:val="28"/>
        </w:rPr>
        <w:t>Информация для заполнения полей верхней части бланка: код региона, код и название предмета, должна соответствовать информации, внесенной в бланк регистрации и бланк ответов № 1.</w:t>
      </w:r>
    </w:p>
    <w:p w:rsidR="0055046D" w:rsidRPr="006577CE" w:rsidRDefault="0055046D" w:rsidP="0055046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577CE">
        <w:rPr>
          <w:color w:val="000000"/>
          <w:sz w:val="28"/>
          <w:szCs w:val="28"/>
        </w:rPr>
        <w:t xml:space="preserve">Поле «Дополнительный бланк ответов № 2» заполняет организатор в аудитории при выдаче дополнительного бланка ответов № 2, вписывая в это поле цифровое значение </w:t>
      </w:r>
      <w:proofErr w:type="spellStart"/>
      <w:r w:rsidRPr="006577CE">
        <w:rPr>
          <w:color w:val="000000"/>
          <w:sz w:val="28"/>
          <w:szCs w:val="28"/>
        </w:rPr>
        <w:t>штрихкода</w:t>
      </w:r>
      <w:proofErr w:type="spellEnd"/>
      <w:r w:rsidRPr="006577CE">
        <w:rPr>
          <w:color w:val="000000"/>
          <w:sz w:val="28"/>
          <w:szCs w:val="28"/>
        </w:rPr>
        <w:t xml:space="preserve"> дополнительного бланка ответов № 2 (расположенное под </w:t>
      </w:r>
      <w:proofErr w:type="spellStart"/>
      <w:r w:rsidRPr="006577CE">
        <w:rPr>
          <w:color w:val="000000"/>
          <w:sz w:val="28"/>
          <w:szCs w:val="28"/>
        </w:rPr>
        <w:t>шрихкодом</w:t>
      </w:r>
      <w:proofErr w:type="spellEnd"/>
      <w:r w:rsidRPr="006577CE">
        <w:rPr>
          <w:color w:val="000000"/>
          <w:sz w:val="28"/>
          <w:szCs w:val="28"/>
        </w:rPr>
        <w:t xml:space="preserve"> бланка), который выдается участнику ЕГЭ. </w:t>
      </w:r>
    </w:p>
    <w:p w:rsidR="0055046D" w:rsidRPr="006577CE" w:rsidRDefault="0055046D" w:rsidP="0055046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577CE">
        <w:rPr>
          <w:color w:val="000000"/>
          <w:sz w:val="28"/>
          <w:szCs w:val="28"/>
        </w:rPr>
        <w:t>Поле «Резерв-8» не заполняется.</w:t>
      </w:r>
    </w:p>
    <w:p w:rsidR="0055046D" w:rsidRPr="006577CE" w:rsidRDefault="0055046D" w:rsidP="0055046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577CE">
        <w:rPr>
          <w:color w:val="000000"/>
          <w:sz w:val="28"/>
          <w:szCs w:val="28"/>
        </w:rPr>
        <w:t xml:space="preserve">В нижней части бланка расположена область записи ответов на задания с развернутым ответом (на задания типа С). </w:t>
      </w:r>
      <w:proofErr w:type="gramStart"/>
      <w:r w:rsidRPr="006577CE">
        <w:rPr>
          <w:color w:val="000000"/>
          <w:sz w:val="28"/>
          <w:szCs w:val="28"/>
        </w:rPr>
        <w:t>В этой области участник ЕГЭ записывает развернутые ответы на соответствующие задания строго в соответствии с требованиями инструкции к КИМ и к отдельным заданиям КИМ.</w:t>
      </w:r>
      <w:proofErr w:type="gramEnd"/>
    </w:p>
    <w:p w:rsidR="0055046D" w:rsidRPr="006577CE" w:rsidRDefault="0055046D" w:rsidP="0055046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577CE">
        <w:rPr>
          <w:color w:val="000000"/>
          <w:sz w:val="28"/>
          <w:szCs w:val="28"/>
        </w:rPr>
        <w:t>При недостатке места для ответов на лицевой стороне бланка ответов № 2 участник ЕГЭ может продолжить записи на оборотной стороне бланка, сделав внизу лицевой стороны запись «</w:t>
      </w:r>
      <w:r w:rsidRPr="006577CE">
        <w:rPr>
          <w:bCs/>
          <w:color w:val="000000"/>
          <w:sz w:val="28"/>
          <w:szCs w:val="28"/>
        </w:rPr>
        <w:t>смотри на обороте</w:t>
      </w:r>
      <w:r w:rsidRPr="006577CE">
        <w:rPr>
          <w:color w:val="000000"/>
          <w:sz w:val="28"/>
          <w:szCs w:val="28"/>
        </w:rPr>
        <w:t>». Для удобства все страницы бланка ответов № 2 пронумерованы и разлинованы пунктирными линиями «в клеточку».</w:t>
      </w:r>
    </w:p>
    <w:p w:rsidR="0055046D" w:rsidRPr="006577CE" w:rsidRDefault="0055046D" w:rsidP="0055046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577CE">
        <w:rPr>
          <w:color w:val="000000"/>
          <w:sz w:val="28"/>
          <w:szCs w:val="28"/>
        </w:rPr>
        <w:t>При недостатке места для ответов на основном бланке ответов № 2 участник ЕГЭ может продолжить записи на дополнительном бланке ответов № 2, выдаваемом организатором в аудитории по требованию участника в случае, когда в области ответов основного бланка ответов № 2 не осталось места. В случае заполнения дополнительного бланка ответов № 2 при незаполненном основном бланке ответов № 2, ответы, внесенные в дополнительный бланк ответов № 2, оцениваться не будут.</w:t>
      </w:r>
    </w:p>
    <w:p w:rsidR="0055046D" w:rsidRPr="006577CE" w:rsidRDefault="0055046D" w:rsidP="0055046D">
      <w:pPr>
        <w:widowControl w:val="0"/>
        <w:ind w:firstLine="708"/>
        <w:jc w:val="both"/>
        <w:rPr>
          <w:b/>
          <w:bCs/>
          <w:color w:val="000000"/>
          <w:sz w:val="28"/>
          <w:szCs w:val="28"/>
        </w:rPr>
      </w:pPr>
      <w:r w:rsidRPr="006577CE">
        <w:rPr>
          <w:b/>
          <w:bCs/>
          <w:color w:val="000000"/>
          <w:sz w:val="28"/>
          <w:szCs w:val="28"/>
        </w:rPr>
        <w:t xml:space="preserve">6. Заполнение дополнительного бланка ответов № 2 </w:t>
      </w:r>
    </w:p>
    <w:p w:rsidR="0055046D" w:rsidRPr="006577CE" w:rsidRDefault="0055046D" w:rsidP="00890F4C">
      <w:pPr>
        <w:widowControl w:val="0"/>
        <w:jc w:val="both"/>
        <w:rPr>
          <w:color w:val="000000"/>
          <w:sz w:val="28"/>
          <w:szCs w:val="28"/>
        </w:rPr>
      </w:pPr>
      <w:r w:rsidRPr="006577CE">
        <w:rPr>
          <w:color w:val="000000"/>
          <w:sz w:val="28"/>
          <w:szCs w:val="28"/>
        </w:rPr>
        <w:t xml:space="preserve">Дополнительный бланк ответов № 2 предназначен для записи ответов на задания с развернутым ответом (рис. 12). </w:t>
      </w:r>
    </w:p>
    <w:p w:rsidR="0055046D" w:rsidRPr="006577CE" w:rsidRDefault="0055046D" w:rsidP="00890F4C">
      <w:pPr>
        <w:widowControl w:val="0"/>
        <w:jc w:val="both"/>
        <w:rPr>
          <w:color w:val="000000"/>
          <w:sz w:val="28"/>
          <w:szCs w:val="28"/>
        </w:rPr>
      </w:pPr>
      <w:r w:rsidRPr="006577CE">
        <w:rPr>
          <w:color w:val="000000"/>
          <w:sz w:val="28"/>
          <w:szCs w:val="28"/>
        </w:rPr>
        <w:t xml:space="preserve">Дополнительный бланк ответов № 2 выдается организатором в аудитории по требованию участника ЕГЭ в случае нехватки места для развернутых ответов. </w:t>
      </w:r>
    </w:p>
    <w:p w:rsidR="0055046D" w:rsidRPr="006577CE" w:rsidRDefault="0055046D" w:rsidP="00890F4C">
      <w:pPr>
        <w:widowControl w:val="0"/>
        <w:jc w:val="both"/>
        <w:rPr>
          <w:color w:val="000000"/>
          <w:sz w:val="28"/>
          <w:szCs w:val="28"/>
        </w:rPr>
      </w:pPr>
      <w:r w:rsidRPr="006577CE">
        <w:rPr>
          <w:color w:val="000000"/>
          <w:sz w:val="28"/>
          <w:szCs w:val="28"/>
        </w:rPr>
        <w:t xml:space="preserve">В верхней части дополнительного бланка ответов № 2 расположены вертикальный </w:t>
      </w:r>
      <w:proofErr w:type="spellStart"/>
      <w:r w:rsidRPr="006577CE">
        <w:rPr>
          <w:color w:val="000000"/>
          <w:sz w:val="28"/>
          <w:szCs w:val="28"/>
        </w:rPr>
        <w:t>штрихкод</w:t>
      </w:r>
      <w:proofErr w:type="spellEnd"/>
      <w:r w:rsidRPr="006577CE">
        <w:rPr>
          <w:color w:val="000000"/>
          <w:sz w:val="28"/>
          <w:szCs w:val="28"/>
        </w:rPr>
        <w:t xml:space="preserve">, горизонтальный </w:t>
      </w:r>
      <w:proofErr w:type="spellStart"/>
      <w:r w:rsidRPr="006577CE">
        <w:rPr>
          <w:color w:val="000000"/>
          <w:sz w:val="28"/>
          <w:szCs w:val="28"/>
        </w:rPr>
        <w:t>штрихкод</w:t>
      </w:r>
      <w:proofErr w:type="spellEnd"/>
      <w:r w:rsidRPr="006577CE">
        <w:rPr>
          <w:color w:val="000000"/>
          <w:sz w:val="28"/>
          <w:szCs w:val="28"/>
        </w:rPr>
        <w:t xml:space="preserve"> и его цифровое значение, поля «Код региона», «Код предмета», «Название предмета», а  также  поля «Следующий  дополнительный  бланк ответов № 2» и «Лист №», «Резерв-9».</w:t>
      </w:r>
    </w:p>
    <w:p w:rsidR="0055046D" w:rsidRPr="006577CE" w:rsidRDefault="0055046D" w:rsidP="00890F4C">
      <w:pPr>
        <w:widowControl w:val="0"/>
        <w:jc w:val="both"/>
        <w:rPr>
          <w:color w:val="000000"/>
          <w:sz w:val="28"/>
          <w:szCs w:val="28"/>
        </w:rPr>
      </w:pPr>
      <w:r w:rsidRPr="006577CE">
        <w:rPr>
          <w:color w:val="000000"/>
          <w:sz w:val="28"/>
          <w:szCs w:val="28"/>
        </w:rPr>
        <w:t xml:space="preserve">Информация для заполнения полей верхней части бланка («Код региона», «Код предмета» и «Название предмета») должна полностью совпадать с информацией основного бланка ответов № 2. </w:t>
      </w:r>
    </w:p>
    <w:p w:rsidR="0055046D" w:rsidRPr="006577CE" w:rsidRDefault="0055046D" w:rsidP="00890F4C">
      <w:pPr>
        <w:widowControl w:val="0"/>
        <w:jc w:val="both"/>
        <w:rPr>
          <w:color w:val="000000"/>
          <w:sz w:val="28"/>
          <w:szCs w:val="28"/>
        </w:rPr>
      </w:pPr>
      <w:r w:rsidRPr="006577CE">
        <w:rPr>
          <w:color w:val="000000"/>
          <w:sz w:val="28"/>
          <w:szCs w:val="28"/>
        </w:rPr>
        <w:t>Поля «Следующий дополнительный бланк ответов № 2» и «Лист №» заполняет организатор в аудитории в случае нехватки места для развернутых ответов на основном или ранее выданном дополнительном бланке ответов № 2.</w:t>
      </w:r>
    </w:p>
    <w:p w:rsidR="0055046D" w:rsidRPr="006577CE" w:rsidRDefault="0055046D" w:rsidP="00890F4C">
      <w:pPr>
        <w:widowControl w:val="0"/>
        <w:jc w:val="both"/>
        <w:rPr>
          <w:color w:val="000000"/>
          <w:sz w:val="28"/>
          <w:szCs w:val="28"/>
        </w:rPr>
      </w:pPr>
      <w:r w:rsidRPr="006577CE">
        <w:rPr>
          <w:color w:val="000000"/>
          <w:sz w:val="28"/>
          <w:szCs w:val="28"/>
        </w:rPr>
        <w:t xml:space="preserve">В поле «Лист №» организатор в аудитории при выдаче дополнительного бланка ответов № 2 вносит порядковый номер листа работы участника ЕГЭ (при этом листом № 1 является основной бланк ответов № 2, который участник ЕГЭ получил в составе индивидуального комплекта). </w:t>
      </w:r>
    </w:p>
    <w:p w:rsidR="0055046D" w:rsidRPr="006577CE" w:rsidRDefault="0055046D" w:rsidP="00890F4C">
      <w:pPr>
        <w:widowControl w:val="0"/>
        <w:jc w:val="both"/>
        <w:rPr>
          <w:color w:val="000000"/>
          <w:sz w:val="28"/>
          <w:szCs w:val="28"/>
        </w:rPr>
      </w:pPr>
      <w:r w:rsidRPr="006577CE">
        <w:rPr>
          <w:color w:val="000000"/>
          <w:sz w:val="28"/>
          <w:szCs w:val="28"/>
        </w:rPr>
        <w:t xml:space="preserve">Поле «Следующий дополнительный бланк ответов № 2» заполняется организатором в аудитории при выдаче следующего дополнительного бланка ответов № 2, если участнику ЕГЭ не хватило места на ранее выданных бланках ответов № 2. В этом случае организатор в аудитории вносит в это поле цифровое значение </w:t>
      </w:r>
      <w:proofErr w:type="spellStart"/>
      <w:r w:rsidRPr="006577CE">
        <w:rPr>
          <w:color w:val="000000"/>
          <w:sz w:val="28"/>
          <w:szCs w:val="28"/>
        </w:rPr>
        <w:t>штрихкода</w:t>
      </w:r>
      <w:proofErr w:type="spellEnd"/>
      <w:r w:rsidRPr="006577CE">
        <w:rPr>
          <w:color w:val="000000"/>
          <w:sz w:val="28"/>
          <w:szCs w:val="28"/>
        </w:rPr>
        <w:t xml:space="preserve"> следующего дополнительного бланка ответов № 2 (расположенное под </w:t>
      </w:r>
      <w:proofErr w:type="spellStart"/>
      <w:r w:rsidRPr="006577CE">
        <w:rPr>
          <w:color w:val="000000"/>
          <w:sz w:val="28"/>
          <w:szCs w:val="28"/>
        </w:rPr>
        <w:t>штрихкодом</w:t>
      </w:r>
      <w:proofErr w:type="spellEnd"/>
      <w:r w:rsidRPr="006577CE">
        <w:rPr>
          <w:color w:val="000000"/>
          <w:sz w:val="28"/>
          <w:szCs w:val="28"/>
        </w:rPr>
        <w:t xml:space="preserve"> бланка), который выдает участнику ЕГЭ для заполнения.</w:t>
      </w:r>
    </w:p>
    <w:p w:rsidR="0055046D" w:rsidRPr="006577CE" w:rsidRDefault="0055046D" w:rsidP="00890F4C">
      <w:pPr>
        <w:widowControl w:val="0"/>
        <w:jc w:val="both"/>
        <w:rPr>
          <w:color w:val="000000"/>
          <w:sz w:val="28"/>
          <w:szCs w:val="28"/>
        </w:rPr>
      </w:pPr>
      <w:r w:rsidRPr="006577CE">
        <w:rPr>
          <w:color w:val="000000"/>
          <w:sz w:val="28"/>
          <w:szCs w:val="28"/>
        </w:rPr>
        <w:t xml:space="preserve">Поле «Резерв-9» не заполняется. </w:t>
      </w:r>
    </w:p>
    <w:p w:rsidR="0055046D" w:rsidRPr="006577CE" w:rsidRDefault="0055046D" w:rsidP="00890F4C">
      <w:pPr>
        <w:widowControl w:val="0"/>
        <w:jc w:val="both"/>
        <w:rPr>
          <w:color w:val="000000"/>
          <w:sz w:val="28"/>
          <w:szCs w:val="28"/>
        </w:rPr>
      </w:pPr>
      <w:r w:rsidRPr="006577CE">
        <w:rPr>
          <w:color w:val="000000"/>
          <w:sz w:val="28"/>
          <w:szCs w:val="28"/>
        </w:rPr>
        <w:t>Ответы, внесенные в следующий дополнительный бланк ответов № 2, оцениваться не будут, если не полностью заполнены (или не заполнены совсем) основной бланк ответов № 2 и (или) ранее выданные дополнительные бланки ответов № 2.</w:t>
      </w:r>
    </w:p>
    <w:tbl>
      <w:tblPr>
        <w:tblW w:w="0" w:type="auto"/>
        <w:tblInd w:w="60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CellMar>
          <w:left w:w="0" w:type="dxa"/>
          <w:right w:w="0" w:type="dxa"/>
        </w:tblCellMar>
        <w:tblLook w:val="00A0"/>
      </w:tblPr>
      <w:tblGrid>
        <w:gridCol w:w="3609"/>
        <w:gridCol w:w="6940"/>
      </w:tblGrid>
      <w:tr w:rsidR="0055046D" w:rsidRPr="006577CE" w:rsidTr="00BD2251">
        <w:trPr>
          <w:tblHeader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046D" w:rsidRPr="006577CE" w:rsidRDefault="0055046D" w:rsidP="00BD2251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77CE">
              <w:rPr>
                <w:b/>
                <w:bCs/>
                <w:color w:val="000000"/>
                <w:sz w:val="28"/>
                <w:szCs w:val="28"/>
              </w:rPr>
              <w:t>Поля, самостоятельно заполняемые участником ЕГЭ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046D" w:rsidRPr="006577CE" w:rsidRDefault="0055046D" w:rsidP="00BD2251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77CE">
              <w:rPr>
                <w:b/>
                <w:bCs/>
                <w:color w:val="000000"/>
                <w:sz w:val="28"/>
                <w:szCs w:val="28"/>
              </w:rPr>
              <w:t>Указания по заполнению</w:t>
            </w:r>
          </w:p>
        </w:tc>
      </w:tr>
      <w:tr w:rsidR="0055046D" w:rsidRPr="006577CE" w:rsidTr="00BD2251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046D" w:rsidRPr="006577CE" w:rsidRDefault="0055046D" w:rsidP="00BD2251">
            <w:pPr>
              <w:widowControl w:val="0"/>
              <w:rPr>
                <w:color w:val="000000"/>
                <w:sz w:val="28"/>
                <w:szCs w:val="28"/>
              </w:rPr>
            </w:pPr>
            <w:r w:rsidRPr="006577CE">
              <w:rPr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0" w:type="auto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046D" w:rsidRPr="006577CE" w:rsidRDefault="0055046D" w:rsidP="00BD2251">
            <w:pPr>
              <w:widowControl w:val="0"/>
              <w:rPr>
                <w:color w:val="000000"/>
                <w:sz w:val="28"/>
                <w:szCs w:val="28"/>
              </w:rPr>
            </w:pPr>
            <w:r w:rsidRPr="006577CE">
              <w:rPr>
                <w:color w:val="000000"/>
                <w:sz w:val="28"/>
                <w:szCs w:val="28"/>
              </w:rPr>
              <w:t xml:space="preserve">Вносится информация из </w:t>
            </w:r>
            <w:r w:rsidRPr="006577CE">
              <w:rPr>
                <w:bCs/>
                <w:color w:val="000000"/>
                <w:sz w:val="28"/>
                <w:szCs w:val="28"/>
              </w:rPr>
              <w:t>документа, удостоверяющего личность участника ЕГЭ, в соответствии с законодательством Российской Федерации</w:t>
            </w:r>
          </w:p>
        </w:tc>
      </w:tr>
      <w:tr w:rsidR="0055046D" w:rsidRPr="006577CE" w:rsidTr="00BD2251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046D" w:rsidRPr="006577CE" w:rsidRDefault="0055046D" w:rsidP="00BD2251">
            <w:pPr>
              <w:widowControl w:val="0"/>
              <w:rPr>
                <w:color w:val="000000"/>
                <w:sz w:val="28"/>
                <w:szCs w:val="28"/>
              </w:rPr>
            </w:pPr>
            <w:r w:rsidRPr="006577CE">
              <w:rPr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0" w:type="auto"/>
            <w:vMerge/>
            <w:vAlign w:val="center"/>
          </w:tcPr>
          <w:p w:rsidR="0055046D" w:rsidRPr="006577CE" w:rsidRDefault="0055046D" w:rsidP="00BD225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55046D" w:rsidRPr="006577CE" w:rsidTr="00BD2251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046D" w:rsidRPr="006577CE" w:rsidRDefault="0055046D" w:rsidP="00BD2251">
            <w:pPr>
              <w:widowControl w:val="0"/>
              <w:rPr>
                <w:color w:val="000000"/>
                <w:sz w:val="28"/>
                <w:szCs w:val="28"/>
              </w:rPr>
            </w:pPr>
            <w:r w:rsidRPr="006577CE">
              <w:rPr>
                <w:color w:val="000000"/>
                <w:sz w:val="28"/>
                <w:szCs w:val="28"/>
              </w:rPr>
              <w:t>Отчество</w:t>
            </w:r>
          </w:p>
        </w:tc>
        <w:tc>
          <w:tcPr>
            <w:tcW w:w="0" w:type="auto"/>
            <w:vMerge/>
            <w:vAlign w:val="center"/>
          </w:tcPr>
          <w:p w:rsidR="0055046D" w:rsidRPr="006577CE" w:rsidRDefault="0055046D" w:rsidP="00BD225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55046D" w:rsidRPr="006577CE" w:rsidTr="00BD2251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046D" w:rsidRPr="006577CE" w:rsidRDefault="0055046D" w:rsidP="00BD2251">
            <w:pPr>
              <w:widowControl w:val="0"/>
              <w:rPr>
                <w:color w:val="000000"/>
                <w:sz w:val="28"/>
                <w:szCs w:val="28"/>
              </w:rPr>
            </w:pPr>
            <w:r w:rsidRPr="006577CE">
              <w:rPr>
                <w:color w:val="000000"/>
                <w:sz w:val="28"/>
                <w:szCs w:val="28"/>
              </w:rPr>
              <w:t>Документ</w:t>
            </w:r>
          </w:p>
        </w:tc>
      </w:tr>
      <w:tr w:rsidR="0055046D" w:rsidRPr="006577CE" w:rsidTr="00BD2251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046D" w:rsidRPr="006577CE" w:rsidRDefault="0055046D" w:rsidP="00BD2251">
            <w:pPr>
              <w:widowControl w:val="0"/>
              <w:rPr>
                <w:color w:val="000000"/>
                <w:sz w:val="28"/>
                <w:szCs w:val="28"/>
              </w:rPr>
            </w:pPr>
            <w:r w:rsidRPr="006577CE">
              <w:rPr>
                <w:color w:val="000000"/>
                <w:sz w:val="28"/>
                <w:szCs w:val="28"/>
              </w:rPr>
              <w:t>Серия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046D" w:rsidRPr="006577CE" w:rsidRDefault="0055046D" w:rsidP="00BD2251">
            <w:pPr>
              <w:widowControl w:val="0"/>
              <w:rPr>
                <w:color w:val="000000"/>
                <w:sz w:val="28"/>
                <w:szCs w:val="28"/>
              </w:rPr>
            </w:pPr>
            <w:r w:rsidRPr="006577CE">
              <w:rPr>
                <w:color w:val="000000"/>
                <w:sz w:val="28"/>
                <w:szCs w:val="28"/>
              </w:rPr>
              <w:t>В поле записываются арабские цифры серии без пробелов. Например: 4600</w:t>
            </w:r>
          </w:p>
        </w:tc>
      </w:tr>
      <w:tr w:rsidR="0055046D" w:rsidRPr="006577CE" w:rsidTr="00BD2251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046D" w:rsidRPr="006577CE" w:rsidRDefault="0055046D" w:rsidP="00BD2251">
            <w:pPr>
              <w:widowControl w:val="0"/>
              <w:rPr>
                <w:color w:val="000000"/>
                <w:sz w:val="28"/>
                <w:szCs w:val="28"/>
              </w:rPr>
            </w:pPr>
            <w:r w:rsidRPr="006577CE">
              <w:rPr>
                <w:color w:val="000000"/>
                <w:sz w:val="28"/>
                <w:szCs w:val="28"/>
              </w:rPr>
              <w:t>Номер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046D" w:rsidRPr="006577CE" w:rsidRDefault="0055046D" w:rsidP="00BD2251">
            <w:pPr>
              <w:widowControl w:val="0"/>
              <w:rPr>
                <w:color w:val="000000"/>
                <w:sz w:val="28"/>
                <w:szCs w:val="28"/>
              </w:rPr>
            </w:pPr>
            <w:r w:rsidRPr="006577CE">
              <w:rPr>
                <w:color w:val="000000"/>
                <w:sz w:val="28"/>
                <w:szCs w:val="28"/>
              </w:rPr>
              <w:t>Записываются арабские цифры номера без пробелов. Например: 918762</w:t>
            </w:r>
          </w:p>
        </w:tc>
      </w:tr>
      <w:tr w:rsidR="0055046D" w:rsidRPr="006577CE" w:rsidTr="00BD2251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046D" w:rsidRPr="006577CE" w:rsidRDefault="0055046D" w:rsidP="00BD2251">
            <w:pPr>
              <w:widowControl w:val="0"/>
              <w:rPr>
                <w:color w:val="000000"/>
                <w:sz w:val="28"/>
                <w:szCs w:val="28"/>
              </w:rPr>
            </w:pPr>
            <w:proofErr w:type="gramStart"/>
            <w:r w:rsidRPr="006577CE">
              <w:rPr>
                <w:color w:val="000000"/>
                <w:sz w:val="28"/>
                <w:szCs w:val="28"/>
              </w:rPr>
              <w:t>Пол (Ж</w:t>
            </w:r>
            <w:proofErr w:type="gramEnd"/>
            <w:r w:rsidRPr="006577CE">
              <w:rPr>
                <w:color w:val="000000"/>
                <w:sz w:val="28"/>
                <w:szCs w:val="28"/>
              </w:rPr>
              <w:t xml:space="preserve"> или М)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046D" w:rsidRPr="006577CE" w:rsidRDefault="0055046D" w:rsidP="00BD2251">
            <w:pPr>
              <w:widowControl w:val="0"/>
              <w:rPr>
                <w:color w:val="000000"/>
                <w:sz w:val="28"/>
                <w:szCs w:val="28"/>
              </w:rPr>
            </w:pPr>
            <w:r w:rsidRPr="006577CE">
              <w:rPr>
                <w:color w:val="000000"/>
                <w:sz w:val="28"/>
                <w:szCs w:val="28"/>
              </w:rPr>
              <w:t>Ставится метка в соответствующем поле</w:t>
            </w:r>
          </w:p>
        </w:tc>
      </w:tr>
    </w:tbl>
    <w:p w:rsidR="0055046D" w:rsidRPr="006577CE" w:rsidRDefault="0055046D" w:rsidP="0055046D">
      <w:pPr>
        <w:widowControl w:val="0"/>
        <w:spacing w:before="100" w:beforeAutospacing="1" w:after="100" w:afterAutospacing="1"/>
        <w:contextualSpacing/>
        <w:jc w:val="center"/>
        <w:rPr>
          <w:iCs/>
          <w:color w:val="000000"/>
          <w:sz w:val="28"/>
          <w:szCs w:val="28"/>
        </w:rPr>
      </w:pPr>
      <w:r w:rsidRPr="006577CE">
        <w:rPr>
          <w:iCs/>
          <w:color w:val="000000"/>
          <w:sz w:val="28"/>
          <w:szCs w:val="28"/>
        </w:rPr>
        <w:t>Таблица 3. Указания по заполнению полей «Сведения об участнике единого государственного экзамена»</w:t>
      </w:r>
    </w:p>
    <w:p w:rsidR="0055046D" w:rsidRPr="006577CE" w:rsidRDefault="0055046D" w:rsidP="00890F4C">
      <w:pPr>
        <w:widowControl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6577CE">
        <w:rPr>
          <w:color w:val="000000"/>
          <w:sz w:val="28"/>
          <w:szCs w:val="28"/>
        </w:rPr>
        <w:t xml:space="preserve">В средней части бланка регистрации также расположена </w:t>
      </w:r>
      <w:r w:rsidRPr="006577CE">
        <w:rPr>
          <w:sz w:val="28"/>
          <w:szCs w:val="28"/>
        </w:rPr>
        <w:t xml:space="preserve">краткая инструкция по определению целостности индивидуального комплекта участника </w:t>
      </w:r>
      <w:r w:rsidRPr="006577CE">
        <w:rPr>
          <w:color w:val="000000"/>
          <w:sz w:val="28"/>
          <w:szCs w:val="28"/>
        </w:rPr>
        <w:t>ЕГЭ (рис. 4)  и поле для подписи участника ЕГЭ В нижней части бланка регистрации расположена область для отметок организатора в аудитории о фактах удаления участника ЕГЭ с экзамена в связи с нарушением порядка проведения ЕГЭ, а также о том, что участник не закончил экзамен по</w:t>
      </w:r>
      <w:proofErr w:type="gramEnd"/>
      <w:r w:rsidRPr="006577CE">
        <w:rPr>
          <w:color w:val="000000"/>
          <w:sz w:val="28"/>
          <w:szCs w:val="28"/>
        </w:rPr>
        <w:t xml:space="preserve"> уважительной причине (рис. 5).</w:t>
      </w:r>
    </w:p>
    <w:p w:rsidR="0055046D" w:rsidRPr="006577CE" w:rsidRDefault="0055046D" w:rsidP="0055046D">
      <w:pPr>
        <w:widowControl w:val="0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6577CE">
        <w:rPr>
          <w:noProof/>
          <w:color w:val="000000"/>
          <w:sz w:val="28"/>
          <w:szCs w:val="28"/>
        </w:rPr>
        <w:drawing>
          <wp:inline distT="0" distB="0" distL="0" distR="0">
            <wp:extent cx="6084866" cy="1115494"/>
            <wp:effectExtent l="19050" t="19050" r="11134" b="27506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86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866" cy="1115494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5046D" w:rsidRPr="006577CE" w:rsidRDefault="0055046D" w:rsidP="0055046D">
      <w:pPr>
        <w:widowControl w:val="0"/>
        <w:spacing w:before="100" w:beforeAutospacing="1" w:after="100" w:afterAutospacing="1"/>
        <w:rPr>
          <w:color w:val="000000"/>
          <w:sz w:val="28"/>
          <w:szCs w:val="28"/>
        </w:rPr>
      </w:pPr>
      <w:r w:rsidRPr="006577CE">
        <w:rPr>
          <w:noProof/>
          <w:sz w:val="28"/>
          <w:szCs w:val="28"/>
        </w:rPr>
        <w:drawing>
          <wp:inline distT="0" distB="0" distL="0" distR="0">
            <wp:extent cx="6661425" cy="9341260"/>
            <wp:effectExtent l="19050" t="19050" r="25125" b="12290"/>
            <wp:docPr id="14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195" cy="9350754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5046D" w:rsidRPr="006577CE" w:rsidRDefault="0055046D" w:rsidP="0055046D">
      <w:pPr>
        <w:widowControl w:val="0"/>
        <w:spacing w:before="100" w:beforeAutospacing="1" w:after="100" w:afterAutospacing="1"/>
        <w:rPr>
          <w:color w:val="000000"/>
          <w:sz w:val="28"/>
          <w:szCs w:val="28"/>
        </w:rPr>
      </w:pPr>
      <w:r w:rsidRPr="006577CE">
        <w:rPr>
          <w:noProof/>
          <w:color w:val="000000"/>
          <w:sz w:val="28"/>
          <w:szCs w:val="28"/>
        </w:rPr>
        <w:drawing>
          <wp:inline distT="0" distB="0" distL="0" distR="0">
            <wp:extent cx="6702384" cy="9457233"/>
            <wp:effectExtent l="19050" t="19050" r="22266" b="10617"/>
            <wp:docPr id="14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937" cy="9456603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5046D" w:rsidRPr="006577CE" w:rsidRDefault="0055046D" w:rsidP="0055046D">
      <w:pPr>
        <w:widowControl w:val="0"/>
        <w:spacing w:before="100" w:beforeAutospacing="1" w:after="100" w:afterAutospacing="1"/>
        <w:rPr>
          <w:color w:val="000000"/>
          <w:sz w:val="28"/>
          <w:szCs w:val="28"/>
        </w:rPr>
      </w:pPr>
      <w:r w:rsidRPr="006577CE">
        <w:rPr>
          <w:noProof/>
          <w:color w:val="000000"/>
          <w:sz w:val="28"/>
          <w:szCs w:val="28"/>
        </w:rPr>
        <w:drawing>
          <wp:inline distT="0" distB="0" distL="0" distR="0">
            <wp:extent cx="6552705" cy="9251369"/>
            <wp:effectExtent l="19050" t="19050" r="19545" b="25981"/>
            <wp:docPr id="8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330" cy="9253664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40B6E" w:rsidRPr="006577CE" w:rsidRDefault="0055046D" w:rsidP="0055046D">
      <w:pPr>
        <w:widowControl w:val="0"/>
        <w:spacing w:before="100" w:beforeAutospacing="1" w:after="100" w:afterAutospacing="1"/>
        <w:rPr>
          <w:color w:val="000000"/>
          <w:sz w:val="28"/>
          <w:szCs w:val="28"/>
        </w:rPr>
      </w:pPr>
      <w:r w:rsidRPr="006577CE">
        <w:rPr>
          <w:noProof/>
          <w:color w:val="000000"/>
          <w:sz w:val="28"/>
          <w:szCs w:val="28"/>
        </w:rPr>
        <w:drawing>
          <wp:inline distT="0" distB="0" distL="0" distR="0">
            <wp:extent cx="6387462" cy="9018072"/>
            <wp:effectExtent l="38100" t="19050" r="13338" b="11628"/>
            <wp:docPr id="15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046" cy="9020309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240B6E" w:rsidRPr="006577CE" w:rsidSect="006577CE">
      <w:pgSz w:w="11906" w:h="16838"/>
      <w:pgMar w:top="1135" w:right="424" w:bottom="156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76A22"/>
    <w:multiLevelType w:val="hybridMultilevel"/>
    <w:tmpl w:val="D0A83D9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240B6E"/>
    <w:rsid w:val="00106AE2"/>
    <w:rsid w:val="00240B6E"/>
    <w:rsid w:val="0055046D"/>
    <w:rsid w:val="006577CE"/>
    <w:rsid w:val="00721486"/>
    <w:rsid w:val="00890F4C"/>
    <w:rsid w:val="00AE4F63"/>
    <w:rsid w:val="00DA6EDB"/>
    <w:rsid w:val="00E14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0B6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40B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B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rustest.ru/img/ege/ege2008-blank-2-dop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2930</Words>
  <Characters>16703</Characters>
  <Application>Microsoft Office Word</Application>
  <DocSecurity>0</DocSecurity>
  <Lines>139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    1. Общая часть</vt:lpstr>
      <vt:lpstr>        2. Основные правила заполнения бланков ЕГЭ</vt:lpstr>
      <vt:lpstr>        3. Заполнение бланка регистрации</vt:lpstr>
      <vt:lpstr>        4. Заполнение бланка ответов № 1</vt:lpstr>
      <vt:lpstr>        </vt:lpstr>
      <vt:lpstr>        5. Заполнение бланка ответов № 2</vt:lpstr>
    </vt:vector>
  </TitlesOfParts>
  <Company/>
  <LinksUpToDate>false</LinksUpToDate>
  <CharactersWithSpaces>19594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2014-02-24T02:38:00Z</cp:lastPrinted>
  <dcterms:created xsi:type="dcterms:W3CDTF">2014-02-24T02:17:00Z</dcterms:created>
  <dcterms:modified xsi:type="dcterms:W3CDTF">2014-03-05T06:02:00Z</dcterms:modified>
</cp:coreProperties>
</file>